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122"/>
        <w:gridCol w:w="993"/>
        <w:gridCol w:w="708"/>
        <w:gridCol w:w="567"/>
        <w:gridCol w:w="993"/>
        <w:gridCol w:w="2467"/>
      </w:tblGrid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2060"/>
                <w:sz w:val="18"/>
                <w:szCs w:val="18"/>
              </w:rPr>
              <w:t>Sukunimi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4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Etunimi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Matkapuhelinnumero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4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b/>
                <w:color w:val="002060"/>
                <w:sz w:val="18"/>
                <w:szCs w:val="18"/>
              </w:rPr>
              <w:t>Sähköpostiosoite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514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Kurssin nimi (opinto-ohjelmaan)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Opisto,</w:t>
            </w:r>
          </w:p>
          <w:p w:rsidR="007B5CAA" w:rsidRDefault="004E1928">
            <w:r>
              <w:rPr>
                <w:b/>
                <w:color w:val="002060"/>
                <w:sz w:val="18"/>
                <w:szCs w:val="18"/>
              </w:rPr>
              <w:t>Kaarinan kansalaisopisto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7B5CAA" w:rsidRDefault="007B5CAA">
            <w:pPr>
              <w:rPr>
                <w:color w:val="002060"/>
                <w:sz w:val="18"/>
                <w:szCs w:val="18"/>
              </w:rPr>
            </w:pPr>
          </w:p>
          <w:p w:rsidR="007B5CAA" w:rsidRDefault="007B5CAA">
            <w:pPr>
              <w:rPr>
                <w:color w:val="002060"/>
                <w:sz w:val="18"/>
                <w:szCs w:val="18"/>
              </w:rPr>
            </w:pP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Kokoontumisviikonpäivä ja </w:t>
            </w:r>
            <w:r>
              <w:rPr>
                <w:b/>
                <w:color w:val="002060"/>
                <w:sz w:val="18"/>
                <w:szCs w:val="18"/>
              </w:rPr>
              <w:t>kellonaika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 xml:space="preserve">  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3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Syksyn alkamispäivä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Syksyn päättymispäivä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Viikko-oppitunnit *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156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Opetuskertoja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Kurssin laajuus / </w:t>
            </w:r>
            <w:proofErr w:type="spellStart"/>
            <w:r>
              <w:rPr>
                <w:color w:val="002060"/>
                <w:sz w:val="18"/>
                <w:szCs w:val="18"/>
              </w:rPr>
              <w:t>ot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 syksy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Kevään alkamispäivä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1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Kevään päättymispäivä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1701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Viikko-oppitunnit *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1560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Opetuskertoja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Kurssin laajuus / </w:t>
            </w:r>
            <w:proofErr w:type="spellStart"/>
            <w:r>
              <w:rPr>
                <w:color w:val="002060"/>
                <w:sz w:val="18"/>
                <w:szCs w:val="18"/>
              </w:rPr>
              <w:t>ot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 kevät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514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pPr>
              <w:pStyle w:val="Otsikko1"/>
            </w:pPr>
            <w:r>
              <w:rPr>
                <w:rFonts w:ascii="Times New Roman" w:hAnsi="Times New Roman"/>
                <w:color w:val="FF0000"/>
                <w:sz w:val="20"/>
                <w:szCs w:val="24"/>
              </w:rPr>
              <w:t>Aikuiset: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Koko lukuvuoden kestävät kurssit korkeintaan 24 krt lukukausi.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t>syystyökausi vk 35-48/2021, kevättyökausi. vk 2-17/2022.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color w:val="FF0000"/>
                <w:sz w:val="20"/>
                <w:szCs w:val="24"/>
              </w:rPr>
              <w:t>Lapset: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Soitto-opetuksen sekä yksilö- että ryhmäopetus 24 krt lukuvuosi, syksyllä vk 35 -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48, keväällä vk. 2–17. Syksyn ensimmäisellä kerralla aikojen jako + 11 soittokertaa. </w:t>
            </w:r>
            <w:r>
              <w:rPr>
                <w:rFonts w:ascii="Times New Roman" w:hAnsi="Times New Roman"/>
                <w:color w:val="FF0000"/>
                <w:sz w:val="20"/>
                <w:szCs w:val="24"/>
              </w:rPr>
              <w:t>HUOM!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Pitkien kurssien opetusta ei ole syyslomaviikolla 41/21 (11.10 – 15.10.2021), urheilulomaviikolla 8 (21 - 25.2.2022) eikä arkipyhinä.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Tunnit yhteensä lukuvuosi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Muuta huomioitavaa, esim. oma matka/koulutus muu poissaolo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268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Enimmäisopiskelijamäärä **</w:t>
            </w:r>
          </w:p>
          <w:p w:rsidR="007B5CAA" w:rsidRDefault="004E1928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2467" w:type="dxa"/>
            <w:tcBorders>
              <w:top w:val="single" w:sz="4" w:space="0" w:color="008089"/>
              <w:left w:val="single" w:sz="4" w:space="0" w:color="0F243E"/>
              <w:bottom w:val="single" w:sz="4" w:space="0" w:color="008089"/>
              <w:right w:val="single" w:sz="4" w:space="0" w:color="008089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color w:val="002060"/>
                <w:sz w:val="18"/>
                <w:szCs w:val="18"/>
              </w:rPr>
              <w:t>Minimiopiskelijamäärä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color w:val="002060"/>
                <w:sz w:val="18"/>
                <w:szCs w:val="18"/>
              </w:rPr>
              <w:t>- aloittelijataso 10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color w:val="002060"/>
                <w:sz w:val="18"/>
                <w:szCs w:val="18"/>
              </w:rPr>
              <w:t>- jatkokurssit 9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hRule="exact" w:val="3332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b/>
                <w:color w:val="002060"/>
                <w:sz w:val="18"/>
                <w:szCs w:val="18"/>
              </w:rPr>
              <w:t>Kurssiesittely opetusohjelmaan</w:t>
            </w:r>
            <w:r>
              <w:rPr>
                <w:color w:val="002060"/>
                <w:sz w:val="18"/>
                <w:szCs w:val="18"/>
              </w:rPr>
              <w:t xml:space="preserve">. Esittele osaamistavoitteet lyhyesti, innostavasti ja </w:t>
            </w:r>
            <w:r>
              <w:rPr>
                <w:color w:val="002060"/>
                <w:sz w:val="18"/>
                <w:szCs w:val="18"/>
              </w:rPr>
              <w:t xml:space="preserve">selkeästi. </w:t>
            </w:r>
            <w:r>
              <w:rPr>
                <w:b/>
                <w:color w:val="FF0000"/>
                <w:sz w:val="18"/>
                <w:szCs w:val="18"/>
              </w:rPr>
              <w:t xml:space="preserve">Pituus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max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500 merkkiä</w:t>
            </w:r>
            <w:r>
              <w:rPr>
                <w:color w:val="002060"/>
                <w:sz w:val="18"/>
                <w:szCs w:val="18"/>
              </w:rPr>
              <w:t>. Jäsennä asiat joita kurssilla opiskellaan lyhyesti.</w:t>
            </w:r>
          </w:p>
          <w:p w:rsidR="007B5CAA" w:rsidRDefault="004E1928">
            <w:pPr>
              <w:pStyle w:val="Yltunniste"/>
            </w:pPr>
            <w:r>
              <w:rPr>
                <w:color w:val="002060"/>
                <w:szCs w:val="24"/>
              </w:rPr>
              <w:t> </w:t>
            </w:r>
            <w:r>
              <w:rPr>
                <w:color w:val="002060"/>
                <w:szCs w:val="24"/>
              </w:rPr>
              <w:t> </w:t>
            </w:r>
            <w:r>
              <w:rPr>
                <w:color w:val="002060"/>
                <w:szCs w:val="24"/>
              </w:rPr>
              <w:t> </w:t>
            </w:r>
            <w:r>
              <w:rPr>
                <w:color w:val="002060"/>
                <w:szCs w:val="24"/>
              </w:rPr>
              <w:t> </w:t>
            </w:r>
            <w:r>
              <w:rPr>
                <w:color w:val="002060"/>
                <w:szCs w:val="24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Taitotasovaatimukset / pohjatiedot</w:t>
            </w:r>
          </w:p>
          <w:p w:rsidR="007B5CAA" w:rsidRDefault="004E1928"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</w:tc>
        <w:tc>
          <w:tcPr>
            <w:tcW w:w="4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Oppikirja ja aloituskappale:</w:t>
            </w:r>
          </w:p>
          <w:p w:rsidR="007B5CAA" w:rsidRDefault="004E1928"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524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r>
              <w:rPr>
                <w:color w:val="002060"/>
                <w:sz w:val="20"/>
              </w:rPr>
              <w:t xml:space="preserve">Muu tarvittava materiaali, varusteet - huomioi eettisesti ja ekologisesti kestävien </w:t>
            </w:r>
            <w:r>
              <w:rPr>
                <w:color w:val="002060"/>
                <w:sz w:val="20"/>
              </w:rPr>
              <w:t>materiaalien käyttö:</w:t>
            </w:r>
            <w:r>
              <w:rPr>
                <w:color w:val="002060"/>
                <w:sz w:val="20"/>
              </w:rPr>
              <w:br/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  <w:p w:rsidR="007B5CAA" w:rsidRDefault="007B5CAA">
            <w:pPr>
              <w:rPr>
                <w:color w:val="002060"/>
                <w:sz w:val="20"/>
              </w:rPr>
            </w:pPr>
          </w:p>
          <w:p w:rsidR="007B5CAA" w:rsidRDefault="007B5CAA">
            <w:pPr>
              <w:rPr>
                <w:color w:val="002060"/>
                <w:sz w:val="20"/>
              </w:rPr>
            </w:pPr>
          </w:p>
        </w:tc>
        <w:tc>
          <w:tcPr>
            <w:tcW w:w="4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color w:val="002060"/>
                <w:sz w:val="20"/>
              </w:rPr>
              <w:t>Materiaali kustannukset:</w:t>
            </w:r>
            <w:r>
              <w:rPr>
                <w:color w:val="002060"/>
                <w:sz w:val="20"/>
              </w:rPr>
              <w:br/>
            </w:r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Opiskelijan materiaalit, hinta-arvio  ___________ € </w:t>
            </w:r>
          </w:p>
          <w:p w:rsidR="007B5CAA" w:rsidRDefault="004E1928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Opettajan materiaalit, hinta-arvio    </w:t>
            </w:r>
            <w:r>
              <w:rPr>
                <w:color w:val="002060"/>
                <w:sz w:val="18"/>
                <w:szCs w:val="18"/>
              </w:rPr>
              <w:softHyphen/>
            </w:r>
            <w:r>
              <w:rPr>
                <w:color w:val="002060"/>
                <w:sz w:val="18"/>
                <w:szCs w:val="18"/>
              </w:rPr>
              <w:softHyphen/>
              <w:t>___________ €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color w:val="002060"/>
                <w:sz w:val="18"/>
                <w:szCs w:val="18"/>
              </w:rPr>
              <w:t xml:space="preserve">                                                          (sovi opiston kanssa) 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Opetustilan erityisvaatimukset (esim. vesipiste, soittimet, atk-välineet)</w:t>
            </w:r>
          </w:p>
          <w:p w:rsidR="007B5CAA" w:rsidRDefault="004E1928"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Muuta ilmoitettavaa, esimerkiksi kurssin toteutuspaikkatoive (tai suoritustapa </w:t>
            </w:r>
            <w:proofErr w:type="spellStart"/>
            <w:r>
              <w:rPr>
                <w:color w:val="002060"/>
                <w:sz w:val="20"/>
              </w:rPr>
              <w:t>etä</w:t>
            </w:r>
            <w:proofErr w:type="spellEnd"/>
            <w:r>
              <w:rPr>
                <w:color w:val="002060"/>
                <w:sz w:val="20"/>
              </w:rPr>
              <w:t>-/verkkokurssi)</w:t>
            </w:r>
          </w:p>
          <w:p w:rsidR="007B5CAA" w:rsidRDefault="004E1928"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  <w:r>
              <w:rPr>
                <w:color w:val="002060"/>
                <w:sz w:val="20"/>
              </w:rPr>
              <w:t> </w:t>
            </w:r>
          </w:p>
          <w:p w:rsidR="007B5CAA" w:rsidRDefault="007B5CAA">
            <w:pPr>
              <w:rPr>
                <w:color w:val="002060"/>
                <w:sz w:val="20"/>
              </w:rPr>
            </w:pP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521" w:type="dxa"/>
            <w:gridSpan w:val="5"/>
            <w:tcBorders>
              <w:top w:val="single" w:sz="4" w:space="0" w:color="0F243E"/>
              <w:left w:val="single" w:sz="4" w:space="0" w:color="0F243E"/>
              <w:bottom w:val="single" w:sz="18" w:space="0" w:color="000000"/>
              <w:right w:val="single" w:sz="4" w:space="0" w:color="0F243E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AA" w:rsidRDefault="004E1928">
            <w:r>
              <w:rPr>
                <w:b/>
                <w:color w:val="002060"/>
                <w:sz w:val="20"/>
              </w:rPr>
              <w:t>Ohjeet *</w:t>
            </w:r>
            <w:r>
              <w:rPr>
                <w:color w:val="002060"/>
                <w:sz w:val="20"/>
              </w:rPr>
              <w:t>: 1 oppitunti   = 45 minuuttia</w:t>
            </w:r>
            <w:r>
              <w:rPr>
                <w:color w:val="002060"/>
                <w:sz w:val="20"/>
              </w:rPr>
              <w:br/>
            </w:r>
            <w:r>
              <w:rPr>
                <w:color w:val="002060"/>
                <w:sz w:val="20"/>
              </w:rPr>
              <w:t xml:space="preserve">                2 oppituntia =</w:t>
            </w:r>
            <w:r>
              <w:rPr>
                <w:color w:val="002060"/>
                <w:sz w:val="20"/>
              </w:rPr>
              <w:t xml:space="preserve"> 1 t 30 minuuttia</w:t>
            </w:r>
          </w:p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                3 oppituntia = 2 t 15 minuuttia  </w:t>
            </w:r>
          </w:p>
          <w:p w:rsidR="007B5CAA" w:rsidRDefault="004E1928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                4 oppituntia = 3 t</w:t>
            </w:r>
          </w:p>
        </w:tc>
        <w:tc>
          <w:tcPr>
            <w:tcW w:w="3460" w:type="dxa"/>
            <w:gridSpan w:val="2"/>
            <w:tcBorders>
              <w:top w:val="single" w:sz="4" w:space="0" w:color="0F243E"/>
              <w:left w:val="single" w:sz="4" w:space="0" w:color="0F243E"/>
              <w:bottom w:val="single" w:sz="18" w:space="0" w:color="000000"/>
              <w:right w:val="single" w:sz="4" w:space="0" w:color="0F243E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4E1928">
            <w:r>
              <w:rPr>
                <w:b/>
                <w:color w:val="002060"/>
                <w:sz w:val="20"/>
              </w:rPr>
              <w:t>Ohjeet **</w:t>
            </w:r>
            <w:r>
              <w:rPr>
                <w:color w:val="002060"/>
                <w:sz w:val="20"/>
              </w:rPr>
              <w:t xml:space="preserve">: </w:t>
            </w:r>
            <w:r>
              <w:rPr>
                <w:color w:val="002060"/>
                <w:sz w:val="18"/>
              </w:rPr>
              <w:t>voi myös riippua opetustilasta</w:t>
            </w:r>
          </w:p>
        </w:tc>
      </w:tr>
      <w:tr w:rsidR="007B5CA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998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AA" w:rsidRDefault="007B5CAA">
            <w:pPr>
              <w:rPr>
                <w:color w:val="002060"/>
                <w:sz w:val="20"/>
              </w:rPr>
            </w:pPr>
          </w:p>
        </w:tc>
      </w:tr>
    </w:tbl>
    <w:p w:rsidR="007B5CAA" w:rsidRDefault="007B5CAA">
      <w:pPr>
        <w:tabs>
          <w:tab w:val="left" w:pos="1990"/>
        </w:tabs>
        <w:rPr>
          <w:color w:val="002060"/>
        </w:rPr>
      </w:pPr>
    </w:p>
    <w:sectPr w:rsidR="007B5CAA">
      <w:headerReference w:type="default" r:id="rId6"/>
      <w:footerReference w:type="default" r:id="rId7"/>
      <w:headerReference w:type="first" r:id="rId8"/>
      <w:pgSz w:w="11906" w:h="16838"/>
      <w:pgMar w:top="851" w:right="1274" w:bottom="0" w:left="993" w:header="28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1928">
      <w:r>
        <w:separator/>
      </w:r>
    </w:p>
  </w:endnote>
  <w:endnote w:type="continuationSeparator" w:id="0">
    <w:p w:rsidR="00000000" w:rsidRDefault="004E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2D" w:rsidRDefault="004E1928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Opiston nimi: Kaarinan </w:t>
    </w:r>
    <w:r>
      <w:rPr>
        <w:rFonts w:ascii="Calibri" w:hAnsi="Calibri" w:cs="Calibri"/>
        <w:sz w:val="20"/>
      </w:rPr>
      <w:t>kansalaisopisto</w:t>
    </w:r>
    <w:r>
      <w:rPr>
        <w:rFonts w:ascii="Calibri" w:hAnsi="Calibri" w:cs="Calibri"/>
        <w:sz w:val="20"/>
      </w:rPr>
      <w:tab/>
      <w:t>puh. toimisto: (02) 588 4216, (02) 588 4217</w:t>
    </w:r>
  </w:p>
  <w:p w:rsidR="002A5B2D" w:rsidRDefault="004E1928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Osoite: PL 9, 20781 Kaarina</w:t>
    </w:r>
    <w:r>
      <w:rPr>
        <w:rFonts w:ascii="Calibri" w:hAnsi="Calibri" w:cs="Calibri"/>
        <w:sz w:val="20"/>
      </w:rPr>
      <w:tab/>
      <w:t>puh. rehtori: (02) 588 4215, 050 373 2316</w:t>
    </w:r>
  </w:p>
  <w:p w:rsidR="002A5B2D" w:rsidRDefault="004E1928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Postinumero: 20780</w:t>
    </w:r>
    <w:r>
      <w:rPr>
        <w:rFonts w:ascii="Calibri" w:hAnsi="Calibri" w:cs="Calibri"/>
        <w:sz w:val="20"/>
      </w:rPr>
      <w:tab/>
      <w:t>sähköposti: kansalaisopisto@kaarina.fi</w:t>
    </w:r>
    <w:r>
      <w:rPr>
        <w:rFonts w:ascii="Calibri" w:hAnsi="Calibri" w:cs="Calibri"/>
        <w:sz w:val="20"/>
      </w:rPr>
      <w:tab/>
    </w:r>
  </w:p>
  <w:p w:rsidR="002A5B2D" w:rsidRDefault="004E1928">
    <w:pPr>
      <w:pStyle w:val="Alatunniste"/>
      <w:tabs>
        <w:tab w:val="clear" w:pos="4819"/>
        <w:tab w:val="left" w:pos="4820"/>
      </w:tabs>
    </w:pPr>
    <w:r>
      <w:rPr>
        <w:rFonts w:ascii="Calibri" w:hAnsi="Calibri" w:cs="Calibri"/>
        <w:sz w:val="20"/>
      </w:rPr>
      <w:t>Käyntiosoite: Voivalantie 5</w:t>
    </w:r>
    <w:r>
      <w:rPr>
        <w:rFonts w:ascii="Calibri" w:hAnsi="Calibri" w:cs="Calibri"/>
        <w:sz w:val="20"/>
      </w:rPr>
      <w:tab/>
      <w:t xml:space="preserve">kotisivut. </w:t>
    </w:r>
    <w:hyperlink r:id="rId1" w:history="1">
      <w:r>
        <w:rPr>
          <w:rStyle w:val="Hyperlinkki"/>
          <w:rFonts w:ascii="Calibri" w:hAnsi="Calibri" w:cs="Calibri"/>
          <w:sz w:val="20"/>
        </w:rPr>
        <w:t>www.kaarina.fi/kansalaisopisto</w:t>
      </w:r>
    </w:hyperlink>
    <w:r>
      <w:rPr>
        <w:rFonts w:ascii="Calibri" w:hAnsi="Calibri" w:cs="Calibri"/>
        <w:sz w:val="20"/>
      </w:rPr>
      <w:br/>
    </w:r>
    <w:r>
      <w:rPr>
        <w:rFonts w:ascii="Calibri" w:hAnsi="Calibri" w:cs="Calibri"/>
        <w:sz w:val="20"/>
      </w:rPr>
      <w:tab/>
      <w:t xml:space="preserve">Facebook: </w:t>
    </w:r>
    <w:hyperlink r:id="rId2" w:history="1">
      <w:r>
        <w:rPr>
          <w:rStyle w:val="Hyperlinkki"/>
          <w:rFonts w:ascii="Calibri" w:hAnsi="Calibri" w:cs="Calibri"/>
          <w:sz w:val="20"/>
        </w:rPr>
        <w:t>www.facebook.com/kaarinankansalaisopisto</w:t>
      </w:r>
    </w:hyperlink>
    <w:r>
      <w:rPr>
        <w:rFonts w:ascii="Calibri" w:hAnsi="Calibri" w:cs="Calibri"/>
        <w:sz w:val="20"/>
      </w:rPr>
      <w:t xml:space="preserve"> </w:t>
    </w:r>
    <w:r>
      <w:tab/>
    </w:r>
  </w:p>
  <w:p w:rsidR="002A5B2D" w:rsidRDefault="004E19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1928">
      <w:r>
        <w:rPr>
          <w:color w:val="000000"/>
        </w:rPr>
        <w:separator/>
      </w:r>
    </w:p>
  </w:footnote>
  <w:footnote w:type="continuationSeparator" w:id="0">
    <w:p w:rsidR="00000000" w:rsidRDefault="004E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2D" w:rsidRDefault="004E1928">
    <w:pPr>
      <w:pStyle w:val="Yltunniste"/>
      <w:tabs>
        <w:tab w:val="clear" w:pos="4819"/>
        <w:tab w:val="clear" w:pos="9638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2D" w:rsidRDefault="004E1928">
    <w:pPr>
      <w:pStyle w:val="Yltunniste"/>
      <w:ind w:left="-142"/>
    </w:pPr>
    <w:r>
      <w:rPr>
        <w:noProof/>
      </w:rPr>
      <w:drawing>
        <wp:inline distT="0" distB="0" distL="0" distR="0">
          <wp:extent cx="3898901" cy="622304"/>
          <wp:effectExtent l="0" t="0" r="6349" b="6346"/>
          <wp:docPr id="1" name="Kuva 1" descr="1 Kaarina_kansalaisopisto_aaltotunnus_vaa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901" cy="6223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A5B2D" w:rsidRDefault="004E1928">
    <w:pPr>
      <w:pStyle w:val="Yltunniste"/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0" w:color="000000"/>
      </w:pBdr>
      <w:shd w:val="clear" w:color="auto" w:fill="BDD6EE"/>
      <w:tabs>
        <w:tab w:val="clear" w:pos="4819"/>
        <w:tab w:val="clear" w:pos="9638"/>
        <w:tab w:val="left" w:pos="3431"/>
        <w:tab w:val="center" w:pos="4944"/>
      </w:tabs>
    </w:pPr>
    <w:r>
      <w:rPr>
        <w:b/>
        <w:color w:val="000386"/>
      </w:rPr>
      <w:t>KURSSISUUNNITTELULOMAKE 2021 –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5CAA"/>
    <w:rsid w:val="004E1928"/>
    <w:rsid w:val="007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9562C-1DDE-4BF9-A2A5-4556024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rFonts w:ascii="Arial" w:hAnsi="Arial"/>
      <w:sz w:val="24"/>
    </w:rPr>
  </w:style>
  <w:style w:type="paragraph" w:styleId="Otsikko1">
    <w:name w:val="heading 1"/>
    <w:basedOn w:val="Normaali"/>
    <w:next w:val="Normaali"/>
    <w:pPr>
      <w:keepNext/>
      <w:widowControl w:val="0"/>
      <w:tabs>
        <w:tab w:val="left" w:pos="0"/>
      </w:tabs>
      <w:outlineLvl w:val="0"/>
    </w:pPr>
    <w:rPr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styleId="Voimakas">
    <w:name w:val="Strong"/>
    <w:rPr>
      <w:b/>
    </w:rPr>
  </w:style>
  <w:style w:type="paragraph" w:styleId="Otsikko">
    <w:name w:val="Title"/>
    <w:basedOn w:val="Normaali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rPr>
      <w:rFonts w:ascii="Arial" w:hAnsi="Arial"/>
      <w:sz w:val="24"/>
    </w:rPr>
  </w:style>
  <w:style w:type="paragraph" w:styleId="Muutos">
    <w:name w:val="Revision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kaarinankansalaisopisto" TargetMode="External"/><Relationship Id="rId1" Type="http://schemas.openxmlformats.org/officeDocument/2006/relationships/hyperlink" Target="http://www.kaarina.fi/kansalaisopist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usu2_2007-200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Kusu2_2007-2008</Template>
  <TotalTime>1</TotalTime>
  <Pages>1</Pages>
  <Words>230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Kurssisuunnittelu</vt:lpstr>
    </vt:vector>
  </TitlesOfParts>
  <Company>Kaarinan Kaupunki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Kurssisuunnittelu</dc:title>
  <dc:subject/>
  <dc:creator>Juha.Nummelin@kaarina.fi</dc:creator>
  <cp:lastModifiedBy>Nummelin Juha</cp:lastModifiedBy>
  <cp:revision>2</cp:revision>
  <cp:lastPrinted>2018-11-26T09:36:00Z</cp:lastPrinted>
  <dcterms:created xsi:type="dcterms:W3CDTF">2021-01-20T10:11:00Z</dcterms:created>
  <dcterms:modified xsi:type="dcterms:W3CDTF">2021-01-20T10:11:00Z</dcterms:modified>
</cp:coreProperties>
</file>