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A5" w:rsidRDefault="007341A5">
      <w:pPr>
        <w:rPr>
          <w:rFonts w:ascii="Arial" w:hAnsi="Arial" w:cs="Arial"/>
        </w:rPr>
      </w:pPr>
    </w:p>
    <w:p w:rsidR="00D477DC" w:rsidRPr="00D477DC" w:rsidRDefault="002B2A43" w:rsidP="001670A6">
      <w:pPr>
        <w:rPr>
          <w:rFonts w:ascii="Arial" w:hAnsi="Arial" w:cs="Arial"/>
        </w:rPr>
      </w:pPr>
      <w:r w:rsidRPr="002B2A43">
        <w:rPr>
          <w:rFonts w:ascii="Arial" w:hAnsi="Arial" w:cs="Arial"/>
          <w:noProof/>
          <w:lang w:eastAsia="fi-FI"/>
        </w:rPr>
        <w:drawing>
          <wp:inline distT="0" distB="0" distL="0" distR="0" wp14:anchorId="2509A068" wp14:editId="7D5B85A7">
            <wp:extent cx="1925821" cy="1080000"/>
            <wp:effectExtent l="0" t="0" r="0" b="0"/>
            <wp:docPr id="1" name="Kuva 1" descr="K:\Tammi logot\tammi_sijaishuoltoyksikk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ammi logot\tammi_sijaishuoltoyksikko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2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DC" w:rsidRDefault="001670A6" w:rsidP="00FA56D1">
      <w:pPr>
        <w:rPr>
          <w:rFonts w:ascii="Arial" w:eastAsia="Times New Roman" w:hAnsi="Arial" w:cs="Arial"/>
          <w:bCs/>
          <w:sz w:val="24"/>
          <w:szCs w:val="24"/>
        </w:rPr>
      </w:pPr>
      <w:r w:rsidRPr="000E11B3">
        <w:rPr>
          <w:rFonts w:ascii="Arial" w:eastAsia="Times New Roman" w:hAnsi="Arial" w:cs="Arial"/>
          <w:bCs/>
          <w:sz w:val="24"/>
          <w:szCs w:val="24"/>
        </w:rPr>
        <w:t>TUKIPERHESOPIMUS</w:t>
      </w:r>
    </w:p>
    <w:p w:rsidR="00D477DC" w:rsidRDefault="001670A6" w:rsidP="00FA56D1">
      <w:pPr>
        <w:rPr>
          <w:rFonts w:ascii="Arial" w:eastAsia="Times New Roman" w:hAnsi="Arial" w:cs="Arial"/>
          <w:bCs/>
          <w:sz w:val="24"/>
          <w:szCs w:val="24"/>
        </w:rPr>
      </w:pPr>
      <w:r w:rsidRPr="000E11B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7E3B2E" w:rsidRPr="00D477DC" w:rsidRDefault="007E3B2E" w:rsidP="00D477DC">
      <w:pPr>
        <w:rPr>
          <w:rFonts w:ascii="Arial" w:eastAsia="Times New Roman" w:hAnsi="Arial" w:cs="Arial"/>
          <w:bCs/>
          <w:sz w:val="24"/>
          <w:szCs w:val="24"/>
        </w:rPr>
      </w:pPr>
      <w:r w:rsidRPr="00FA56D1">
        <w:rPr>
          <w:sz w:val="20"/>
          <w:szCs w:val="20"/>
        </w:rPr>
        <w:t>Lastensuojelulain mukainen tukiperhe</w:t>
      </w:r>
      <w:r w:rsidR="00FA56D1" w:rsidRPr="00FA56D1">
        <w:rPr>
          <w:sz w:val="20"/>
          <w:szCs w:val="20"/>
        </w:rPr>
        <w:t xml:space="preserve"> ___</w:t>
      </w:r>
      <w:r w:rsidR="005D3748">
        <w:rPr>
          <w:sz w:val="20"/>
          <w:szCs w:val="20"/>
        </w:rPr>
        <w:t>_</w:t>
      </w:r>
      <w:r w:rsidRPr="00FA56D1">
        <w:rPr>
          <w:sz w:val="20"/>
          <w:szCs w:val="20"/>
        </w:rPr>
        <w:t xml:space="preserve"> </w:t>
      </w:r>
    </w:p>
    <w:p w:rsidR="00D477DC" w:rsidRPr="00FA56D1" w:rsidRDefault="007E3B2E" w:rsidP="00D477DC">
      <w:pPr>
        <w:rPr>
          <w:sz w:val="20"/>
          <w:szCs w:val="20"/>
        </w:rPr>
      </w:pPr>
      <w:r w:rsidRPr="00FA56D1">
        <w:rPr>
          <w:sz w:val="20"/>
          <w:szCs w:val="20"/>
        </w:rPr>
        <w:t>Sosiaalihuoltolain mukainen tukiperhe</w:t>
      </w:r>
      <w:r w:rsidR="00FA56D1" w:rsidRPr="00FA56D1">
        <w:rPr>
          <w:sz w:val="20"/>
          <w:szCs w:val="20"/>
        </w:rPr>
        <w:t xml:space="preserve"> ___</w:t>
      </w:r>
      <w:r w:rsidR="005D3748">
        <w:rPr>
          <w:sz w:val="20"/>
          <w:szCs w:val="20"/>
        </w:rPr>
        <w:t>_</w:t>
      </w:r>
      <w:r w:rsidRPr="00FA56D1">
        <w:rPr>
          <w:sz w:val="20"/>
          <w:szCs w:val="20"/>
        </w:rPr>
        <w:t xml:space="preserve"> </w:t>
      </w:r>
    </w:p>
    <w:tbl>
      <w:tblPr>
        <w:tblStyle w:val="TaulukkoRuudukko"/>
        <w:tblW w:w="10703" w:type="dxa"/>
        <w:tblInd w:w="-856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317"/>
        <w:gridCol w:w="2684"/>
      </w:tblGrid>
      <w:tr w:rsidR="00E943A6" w:rsidTr="00B365D4">
        <w:trPr>
          <w:trHeight w:val="489"/>
        </w:trPr>
        <w:tc>
          <w:tcPr>
            <w:tcW w:w="1702" w:type="dxa"/>
            <w:vMerge w:val="restart"/>
          </w:tcPr>
          <w:p w:rsidR="008F528D" w:rsidRPr="00E943A6" w:rsidRDefault="008F528D" w:rsidP="00E943A6">
            <w:pPr>
              <w:rPr>
                <w:b/>
                <w:sz w:val="20"/>
                <w:szCs w:val="20"/>
              </w:rPr>
            </w:pPr>
            <w:r w:rsidRPr="00E943A6">
              <w:rPr>
                <w:b/>
                <w:sz w:val="20"/>
                <w:szCs w:val="20"/>
              </w:rPr>
              <w:t>SOPIJAPUOLET</w:t>
            </w:r>
          </w:p>
        </w:tc>
        <w:tc>
          <w:tcPr>
            <w:tcW w:w="9001" w:type="dxa"/>
            <w:gridSpan w:val="2"/>
          </w:tcPr>
          <w:p w:rsidR="008F528D" w:rsidRPr="00383120" w:rsidRDefault="00355ABF" w:rsidP="006C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Tukiperhetoiminnan</w:t>
            </w:r>
            <w:r w:rsidR="008F528D" w:rsidRPr="00383120">
              <w:rPr>
                <w:sz w:val="20"/>
                <w:szCs w:val="20"/>
              </w:rPr>
              <w:t xml:space="preserve"> järjestämisestä vastaava kunta</w:t>
            </w:r>
          </w:p>
        </w:tc>
      </w:tr>
      <w:tr w:rsidR="00E943A6" w:rsidTr="00B365D4">
        <w:trPr>
          <w:trHeight w:val="553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i/>
                <w:sz w:val="20"/>
                <w:szCs w:val="20"/>
              </w:rPr>
            </w:pPr>
          </w:p>
        </w:tc>
        <w:tc>
          <w:tcPr>
            <w:tcW w:w="6317" w:type="dxa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apsen asioista vastaava </w:t>
            </w:r>
            <w:r w:rsidRPr="00383120">
              <w:rPr>
                <w:sz w:val="20"/>
                <w:szCs w:val="20"/>
              </w:rPr>
              <w:t>työntekijä</w:t>
            </w:r>
          </w:p>
        </w:tc>
        <w:tc>
          <w:tcPr>
            <w:tcW w:w="2684" w:type="dxa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Puhelinnumero</w:t>
            </w:r>
          </w:p>
        </w:tc>
      </w:tr>
      <w:tr w:rsidR="00E943A6" w:rsidTr="00B365D4">
        <w:trPr>
          <w:trHeight w:val="561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i/>
                <w:sz w:val="20"/>
                <w:szCs w:val="20"/>
              </w:rPr>
            </w:pPr>
          </w:p>
        </w:tc>
        <w:tc>
          <w:tcPr>
            <w:tcW w:w="6317" w:type="dxa"/>
          </w:tcPr>
          <w:p w:rsidR="008F528D" w:rsidRPr="00383120" w:rsidRDefault="008F528D" w:rsidP="006C5E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3120">
              <w:rPr>
                <w:rFonts w:asciiTheme="majorHAnsi" w:hAnsiTheme="majorHAnsi" w:cstheme="majorHAnsi"/>
                <w:sz w:val="20"/>
                <w:szCs w:val="20"/>
              </w:rPr>
              <w:t>Osoite</w:t>
            </w:r>
          </w:p>
        </w:tc>
        <w:tc>
          <w:tcPr>
            <w:tcW w:w="2684" w:type="dxa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Sähköpostiosoite</w:t>
            </w:r>
          </w:p>
        </w:tc>
      </w:tr>
      <w:tr w:rsidR="00E943A6" w:rsidTr="00B365D4">
        <w:trPr>
          <w:trHeight w:val="273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i/>
                <w:sz w:val="20"/>
                <w:szCs w:val="20"/>
              </w:rPr>
            </w:pPr>
          </w:p>
        </w:tc>
        <w:tc>
          <w:tcPr>
            <w:tcW w:w="9001" w:type="dxa"/>
            <w:gridSpan w:val="2"/>
          </w:tcPr>
          <w:p w:rsidR="008F528D" w:rsidRPr="00383120" w:rsidRDefault="008F528D" w:rsidP="006C5E87">
            <w:pPr>
              <w:rPr>
                <w:b/>
                <w:sz w:val="20"/>
                <w:szCs w:val="20"/>
              </w:rPr>
            </w:pPr>
            <w:r w:rsidRPr="00383120">
              <w:rPr>
                <w:b/>
                <w:sz w:val="20"/>
                <w:szCs w:val="20"/>
              </w:rPr>
              <w:t>Tukiperheen tiedot:</w:t>
            </w:r>
          </w:p>
        </w:tc>
      </w:tr>
      <w:tr w:rsidR="00E943A6" w:rsidTr="00B365D4">
        <w:trPr>
          <w:trHeight w:val="604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i/>
                <w:sz w:val="20"/>
                <w:szCs w:val="20"/>
              </w:rPr>
            </w:pPr>
          </w:p>
        </w:tc>
        <w:tc>
          <w:tcPr>
            <w:tcW w:w="6317" w:type="dxa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Nimi</w:t>
            </w:r>
          </w:p>
        </w:tc>
        <w:tc>
          <w:tcPr>
            <w:tcW w:w="2684" w:type="dxa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Henkilötunnus</w:t>
            </w:r>
          </w:p>
        </w:tc>
      </w:tr>
      <w:tr w:rsidR="00E943A6" w:rsidTr="00B365D4">
        <w:trPr>
          <w:trHeight w:val="612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i/>
                <w:sz w:val="20"/>
                <w:szCs w:val="20"/>
              </w:rPr>
            </w:pPr>
          </w:p>
        </w:tc>
        <w:tc>
          <w:tcPr>
            <w:tcW w:w="6317" w:type="dxa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Nimi</w:t>
            </w:r>
          </w:p>
        </w:tc>
        <w:tc>
          <w:tcPr>
            <w:tcW w:w="2684" w:type="dxa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Henkilötunnus</w:t>
            </w:r>
          </w:p>
        </w:tc>
      </w:tr>
      <w:tr w:rsidR="00E943A6" w:rsidTr="00B365D4">
        <w:trPr>
          <w:trHeight w:val="571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i/>
                <w:sz w:val="20"/>
                <w:szCs w:val="20"/>
              </w:rPr>
            </w:pPr>
          </w:p>
        </w:tc>
        <w:tc>
          <w:tcPr>
            <w:tcW w:w="9001" w:type="dxa"/>
            <w:gridSpan w:val="2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Osoite</w:t>
            </w:r>
          </w:p>
        </w:tc>
      </w:tr>
      <w:tr w:rsidR="00E943A6" w:rsidTr="00B365D4">
        <w:trPr>
          <w:trHeight w:val="614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i/>
                <w:sz w:val="20"/>
                <w:szCs w:val="20"/>
              </w:rPr>
            </w:pPr>
          </w:p>
        </w:tc>
        <w:tc>
          <w:tcPr>
            <w:tcW w:w="6317" w:type="dxa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Sähköpostiosoite</w:t>
            </w:r>
          </w:p>
        </w:tc>
        <w:tc>
          <w:tcPr>
            <w:tcW w:w="2684" w:type="dxa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Puhelinnumero</w:t>
            </w:r>
          </w:p>
        </w:tc>
      </w:tr>
      <w:tr w:rsidR="00E943A6" w:rsidTr="00B365D4">
        <w:trPr>
          <w:trHeight w:val="522"/>
        </w:trPr>
        <w:tc>
          <w:tcPr>
            <w:tcW w:w="1702" w:type="dxa"/>
          </w:tcPr>
          <w:p w:rsidR="008F528D" w:rsidRPr="00E943A6" w:rsidRDefault="008F528D" w:rsidP="00E943A6">
            <w:pPr>
              <w:rPr>
                <w:b/>
                <w:sz w:val="20"/>
                <w:szCs w:val="20"/>
              </w:rPr>
            </w:pPr>
            <w:r w:rsidRPr="00E943A6">
              <w:rPr>
                <w:b/>
                <w:sz w:val="20"/>
                <w:szCs w:val="20"/>
              </w:rPr>
              <w:t>TUKIPERHEESSÄ</w:t>
            </w:r>
          </w:p>
          <w:p w:rsidR="008F528D" w:rsidRPr="00DD0638" w:rsidRDefault="008F528D" w:rsidP="006C5E87">
            <w:pPr>
              <w:rPr>
                <w:b/>
                <w:sz w:val="20"/>
                <w:szCs w:val="20"/>
              </w:rPr>
            </w:pPr>
            <w:r w:rsidRPr="00DD0638">
              <w:rPr>
                <w:b/>
                <w:sz w:val="20"/>
                <w:szCs w:val="20"/>
              </w:rPr>
              <w:t>OLEVA HENKILÖ</w:t>
            </w:r>
          </w:p>
          <w:p w:rsidR="008F528D" w:rsidRPr="00DD0638" w:rsidRDefault="008F528D" w:rsidP="006C5E87">
            <w:pPr>
              <w:rPr>
                <w:sz w:val="20"/>
                <w:szCs w:val="20"/>
              </w:rPr>
            </w:pPr>
          </w:p>
        </w:tc>
        <w:tc>
          <w:tcPr>
            <w:tcW w:w="6317" w:type="dxa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Nimi</w:t>
            </w:r>
          </w:p>
        </w:tc>
        <w:tc>
          <w:tcPr>
            <w:tcW w:w="2684" w:type="dxa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Henkilötunnus</w:t>
            </w:r>
          </w:p>
        </w:tc>
      </w:tr>
      <w:tr w:rsidR="00E943A6" w:rsidTr="00B365D4">
        <w:trPr>
          <w:trHeight w:val="533"/>
        </w:trPr>
        <w:tc>
          <w:tcPr>
            <w:tcW w:w="1702" w:type="dxa"/>
            <w:vMerge w:val="restart"/>
          </w:tcPr>
          <w:p w:rsidR="00E943A6" w:rsidRDefault="008F528D" w:rsidP="006C5E87">
            <w:pPr>
              <w:rPr>
                <w:b/>
                <w:sz w:val="20"/>
                <w:szCs w:val="20"/>
              </w:rPr>
            </w:pPr>
            <w:r w:rsidRPr="00E943A6">
              <w:rPr>
                <w:b/>
                <w:sz w:val="20"/>
                <w:szCs w:val="20"/>
              </w:rPr>
              <w:t>SOPIMUKSEN</w:t>
            </w:r>
          </w:p>
          <w:p w:rsidR="008F528D" w:rsidRPr="00E943A6" w:rsidRDefault="008F528D" w:rsidP="006C5E87">
            <w:pPr>
              <w:rPr>
                <w:b/>
                <w:sz w:val="20"/>
                <w:szCs w:val="20"/>
              </w:rPr>
            </w:pPr>
            <w:r w:rsidRPr="00DD0638">
              <w:rPr>
                <w:b/>
                <w:sz w:val="20"/>
                <w:szCs w:val="20"/>
              </w:rPr>
              <w:t>SISÄLTÖ</w:t>
            </w:r>
          </w:p>
        </w:tc>
        <w:tc>
          <w:tcPr>
            <w:tcW w:w="9001" w:type="dxa"/>
            <w:gridSpan w:val="2"/>
          </w:tcPr>
          <w:p w:rsidR="008F528D" w:rsidRDefault="008F528D" w:rsidP="008F528D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Hoitopalkkio</w:t>
            </w:r>
            <w:r w:rsidR="007537CE">
              <w:rPr>
                <w:sz w:val="20"/>
                <w:szCs w:val="20"/>
              </w:rPr>
              <w:t>n määrä vuonna 202</w:t>
            </w:r>
            <w:r w:rsidR="00BA24B6">
              <w:rPr>
                <w:sz w:val="20"/>
                <w:szCs w:val="20"/>
              </w:rPr>
              <w:t>2</w:t>
            </w:r>
            <w:r w:rsidR="007537CE">
              <w:rPr>
                <w:sz w:val="20"/>
                <w:szCs w:val="20"/>
              </w:rPr>
              <w:t xml:space="preserve"> on 5</w:t>
            </w:r>
            <w:r w:rsidR="00BA24B6">
              <w:rPr>
                <w:sz w:val="20"/>
                <w:szCs w:val="20"/>
              </w:rPr>
              <w:t>4</w:t>
            </w:r>
            <w:r w:rsidR="007537CE">
              <w:rPr>
                <w:sz w:val="20"/>
                <w:szCs w:val="20"/>
              </w:rPr>
              <w:t xml:space="preserve"> €/päivä/lapsi</w:t>
            </w:r>
          </w:p>
          <w:p w:rsidR="00BB36CD" w:rsidRPr="008F528D" w:rsidRDefault="00BB36CD" w:rsidP="008F528D">
            <w:pPr>
              <w:rPr>
                <w:sz w:val="20"/>
                <w:szCs w:val="20"/>
              </w:rPr>
            </w:pPr>
          </w:p>
        </w:tc>
      </w:tr>
      <w:tr w:rsidR="00E943A6" w:rsidTr="00B365D4">
        <w:trPr>
          <w:trHeight w:val="456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2"/>
          </w:tcPr>
          <w:p w:rsidR="008F528D" w:rsidRDefault="007537CE" w:rsidP="006C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Kulukorvauksen määrä vuonna 202</w:t>
            </w:r>
            <w:r w:rsidR="00BA2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on 4</w:t>
            </w:r>
            <w:r w:rsidR="00BA2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€/päivä/lapsi</w:t>
            </w:r>
          </w:p>
          <w:p w:rsidR="00BB36CD" w:rsidRPr="00383120" w:rsidRDefault="00BB36CD" w:rsidP="006C5E87">
            <w:pPr>
              <w:rPr>
                <w:sz w:val="20"/>
                <w:szCs w:val="20"/>
              </w:rPr>
            </w:pPr>
          </w:p>
        </w:tc>
      </w:tr>
      <w:tr w:rsidR="00E943A6" w:rsidTr="00B365D4">
        <w:trPr>
          <w:trHeight w:val="492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2"/>
          </w:tcPr>
          <w:p w:rsidR="008F528D" w:rsidRPr="00383120" w:rsidRDefault="00F8059E" w:rsidP="00BA2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Kilometrikorvausta maksetaan lapsen kuljet</w:t>
            </w:r>
            <w:r w:rsidR="00355ABF">
              <w:rPr>
                <w:sz w:val="20"/>
                <w:szCs w:val="20"/>
              </w:rPr>
              <w:t>tamisesta tukiperhekäynnille 0,</w:t>
            </w:r>
            <w:r>
              <w:rPr>
                <w:sz w:val="20"/>
                <w:szCs w:val="20"/>
              </w:rPr>
              <w:t>4</w:t>
            </w:r>
            <w:r w:rsidR="00BA24B6"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€/km.</w:t>
            </w:r>
          </w:p>
        </w:tc>
      </w:tr>
      <w:tr w:rsidR="00E943A6" w:rsidTr="00B365D4">
        <w:trPr>
          <w:trHeight w:val="1263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2"/>
          </w:tcPr>
          <w:p w:rsidR="008F528D" w:rsidRPr="00383120" w:rsidRDefault="00F8059E" w:rsidP="00420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Hoitopalkkio, kulukorvaus ja kilometrikorvaus</w:t>
            </w:r>
            <w:r w:rsidR="00931366">
              <w:rPr>
                <w:sz w:val="20"/>
                <w:szCs w:val="20"/>
              </w:rPr>
              <w:t xml:space="preserve"> maksetaan kuukausittain toteutuneiden tukiperhekäyntien mukaan. Korvaukset</w:t>
            </w:r>
            <w:r>
              <w:rPr>
                <w:sz w:val="20"/>
                <w:szCs w:val="20"/>
              </w:rPr>
              <w:t xml:space="preserve"> ovat veronalaista tuloa.</w:t>
            </w:r>
            <w:r w:rsidR="00931366">
              <w:rPr>
                <w:sz w:val="20"/>
                <w:szCs w:val="20"/>
              </w:rPr>
              <w:t xml:space="preserve"> </w:t>
            </w:r>
            <w:r w:rsidR="004207DF">
              <w:rPr>
                <w:sz w:val="20"/>
                <w:szCs w:val="20"/>
              </w:rPr>
              <w:t xml:space="preserve">Kulukorvaus kattaa tavanomaiset elinkustannukset, harrastuksista ja virkistyksestä aiheutuvat kulut sekä niihin liittyvät matkat. </w:t>
            </w:r>
            <w:r w:rsidR="00931366">
              <w:rPr>
                <w:sz w:val="20"/>
                <w:szCs w:val="20"/>
              </w:rPr>
              <w:t>Muista korvauksista on sovittava etukäteen lapsen asioista vastaavan työntekijän kanssa.</w:t>
            </w:r>
            <w:r w:rsidR="008F528D">
              <w:rPr>
                <w:sz w:val="20"/>
                <w:szCs w:val="20"/>
              </w:rPr>
              <w:t xml:space="preserve"> </w:t>
            </w:r>
          </w:p>
        </w:tc>
      </w:tr>
      <w:tr w:rsidR="00E943A6" w:rsidTr="00B365D4">
        <w:trPr>
          <w:trHeight w:val="530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2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Pankkitili</w:t>
            </w:r>
          </w:p>
        </w:tc>
      </w:tr>
      <w:tr w:rsidR="00E943A6" w:rsidTr="00B365D4">
        <w:trPr>
          <w:trHeight w:val="601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2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Henkilö, </w:t>
            </w:r>
            <w:r w:rsidRPr="00383120">
              <w:rPr>
                <w:sz w:val="20"/>
                <w:szCs w:val="20"/>
              </w:rPr>
              <w:t>jolle palkkio suoritetaan</w:t>
            </w:r>
          </w:p>
        </w:tc>
      </w:tr>
      <w:tr w:rsidR="00E943A6" w:rsidTr="00534953">
        <w:trPr>
          <w:trHeight w:val="1417"/>
        </w:trPr>
        <w:tc>
          <w:tcPr>
            <w:tcW w:w="1702" w:type="dxa"/>
            <w:vMerge w:val="restart"/>
          </w:tcPr>
          <w:p w:rsidR="008F528D" w:rsidRPr="00E943A6" w:rsidRDefault="008F528D" w:rsidP="00E943A6">
            <w:pPr>
              <w:rPr>
                <w:b/>
                <w:sz w:val="20"/>
                <w:szCs w:val="20"/>
              </w:rPr>
            </w:pPr>
            <w:r w:rsidRPr="00E943A6">
              <w:rPr>
                <w:b/>
                <w:sz w:val="20"/>
                <w:szCs w:val="20"/>
              </w:rPr>
              <w:lastRenderedPageBreak/>
              <w:t>SOPIMUKSEN VOIMASSAOLO JA IRTISANOMINEN</w:t>
            </w:r>
          </w:p>
        </w:tc>
        <w:tc>
          <w:tcPr>
            <w:tcW w:w="9001" w:type="dxa"/>
            <w:gridSpan w:val="2"/>
          </w:tcPr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T</w:t>
            </w:r>
            <w:r w:rsidR="00F8059E">
              <w:rPr>
                <w:sz w:val="20"/>
                <w:szCs w:val="20"/>
              </w:rPr>
              <w:t>ukiperhe</w:t>
            </w:r>
            <w:r w:rsidRPr="00383120">
              <w:rPr>
                <w:sz w:val="20"/>
                <w:szCs w:val="20"/>
              </w:rPr>
              <w:t xml:space="preserve">sopimus on voimassa </w:t>
            </w:r>
          </w:p>
          <w:p w:rsidR="00D76383" w:rsidRDefault="00D76383" w:rsidP="00D76383">
            <w:pPr>
              <w:rPr>
                <w:sz w:val="20"/>
                <w:szCs w:val="20"/>
              </w:rPr>
            </w:pPr>
          </w:p>
          <w:p w:rsidR="008F528D" w:rsidRPr="00D76383" w:rsidRDefault="008F528D" w:rsidP="00D76383">
            <w:pPr>
              <w:rPr>
                <w:sz w:val="20"/>
                <w:szCs w:val="20"/>
              </w:rPr>
            </w:pPr>
            <w:r w:rsidRPr="00D76383">
              <w:rPr>
                <w:sz w:val="20"/>
                <w:szCs w:val="20"/>
              </w:rPr>
              <w:t>toistaiseksi, alkaen_____________________</w:t>
            </w:r>
          </w:p>
          <w:p w:rsidR="00D76383" w:rsidRDefault="00D76383" w:rsidP="00D76383">
            <w:pPr>
              <w:rPr>
                <w:sz w:val="20"/>
                <w:szCs w:val="20"/>
              </w:rPr>
            </w:pPr>
          </w:p>
          <w:p w:rsidR="008F528D" w:rsidRDefault="008F528D" w:rsidP="00D76383">
            <w:pPr>
              <w:rPr>
                <w:sz w:val="20"/>
                <w:szCs w:val="20"/>
              </w:rPr>
            </w:pPr>
            <w:r w:rsidRPr="00D76383">
              <w:rPr>
                <w:sz w:val="20"/>
                <w:szCs w:val="20"/>
              </w:rPr>
              <w:t>määräajan ________________________</w:t>
            </w:r>
            <w:r w:rsidR="00A200AA" w:rsidRPr="00D76383">
              <w:rPr>
                <w:sz w:val="20"/>
                <w:szCs w:val="20"/>
              </w:rPr>
              <w:t>___</w:t>
            </w:r>
          </w:p>
          <w:p w:rsidR="00534953" w:rsidRPr="00D76383" w:rsidRDefault="00534953" w:rsidP="00D76383">
            <w:pPr>
              <w:rPr>
                <w:sz w:val="20"/>
                <w:szCs w:val="20"/>
              </w:rPr>
            </w:pPr>
          </w:p>
        </w:tc>
      </w:tr>
      <w:tr w:rsidR="00E943A6" w:rsidTr="00B365D4">
        <w:trPr>
          <w:trHeight w:val="1265"/>
        </w:trPr>
        <w:tc>
          <w:tcPr>
            <w:tcW w:w="1702" w:type="dxa"/>
            <w:vMerge/>
          </w:tcPr>
          <w:p w:rsidR="008F528D" w:rsidRPr="00DD0638" w:rsidRDefault="008F528D" w:rsidP="006C5E87">
            <w:pPr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2"/>
          </w:tcPr>
          <w:p w:rsidR="00994BB4" w:rsidRPr="00DD0638" w:rsidRDefault="00175D94" w:rsidP="0017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Tukiperhes</w:t>
            </w:r>
            <w:r w:rsidR="008F528D" w:rsidRPr="00DD0638">
              <w:rPr>
                <w:sz w:val="20"/>
                <w:szCs w:val="20"/>
              </w:rPr>
              <w:t xml:space="preserve">opimus </w:t>
            </w:r>
            <w:r w:rsidR="00994BB4">
              <w:rPr>
                <w:sz w:val="20"/>
                <w:szCs w:val="20"/>
              </w:rPr>
              <w:t>voidaan voimassaoloajasta riippumatta irtisanoa päättymään välittömästi. Sopimus päättyy</w:t>
            </w:r>
            <w:r>
              <w:rPr>
                <w:sz w:val="20"/>
                <w:szCs w:val="20"/>
              </w:rPr>
              <w:t>, jos</w:t>
            </w:r>
            <w:r w:rsidR="008F528D" w:rsidRPr="00DD0638">
              <w:rPr>
                <w:sz w:val="20"/>
                <w:szCs w:val="20"/>
              </w:rPr>
              <w:t xml:space="preserve"> lapsen asioista vastaava työntekijä l</w:t>
            </w:r>
            <w:r>
              <w:rPr>
                <w:sz w:val="20"/>
                <w:szCs w:val="20"/>
              </w:rPr>
              <w:t>akkauttaa tukiperhepäätöksen. V</w:t>
            </w:r>
            <w:r w:rsidR="008F528D" w:rsidRPr="00DD0638">
              <w:rPr>
                <w:sz w:val="20"/>
                <w:szCs w:val="20"/>
              </w:rPr>
              <w:t>iimeistään</w:t>
            </w:r>
            <w:r>
              <w:rPr>
                <w:sz w:val="20"/>
                <w:szCs w:val="20"/>
              </w:rPr>
              <w:t xml:space="preserve"> sopimus päättyy</w:t>
            </w:r>
            <w:r w:rsidR="008F528D" w:rsidRPr="00DD0638">
              <w:rPr>
                <w:sz w:val="20"/>
                <w:szCs w:val="20"/>
              </w:rPr>
              <w:t xml:space="preserve"> lapsen täyttäessä 18 vuotta.</w:t>
            </w:r>
            <w:r>
              <w:rPr>
                <w:sz w:val="20"/>
                <w:szCs w:val="20"/>
              </w:rPr>
              <w:t xml:space="preserve"> </w:t>
            </w:r>
            <w:r w:rsidR="008F528D" w:rsidRPr="00DD0638">
              <w:rPr>
                <w:sz w:val="20"/>
                <w:szCs w:val="20"/>
              </w:rPr>
              <w:t xml:space="preserve">Mikäli tukiperhe lopettaa </w:t>
            </w:r>
            <w:r>
              <w:rPr>
                <w:sz w:val="20"/>
                <w:szCs w:val="20"/>
              </w:rPr>
              <w:t>tukiperhetoiminnan</w:t>
            </w:r>
            <w:r w:rsidR="008F528D" w:rsidRPr="00DD0638">
              <w:rPr>
                <w:sz w:val="20"/>
                <w:szCs w:val="20"/>
              </w:rPr>
              <w:t>, perheen tulee ilmoitta</w:t>
            </w:r>
            <w:r w:rsidR="00F8059E">
              <w:rPr>
                <w:sz w:val="20"/>
                <w:szCs w:val="20"/>
              </w:rPr>
              <w:t>a asiasta mahdollisimman pian</w:t>
            </w:r>
            <w:r w:rsidR="008F528D" w:rsidRPr="00DD0638">
              <w:rPr>
                <w:sz w:val="20"/>
                <w:szCs w:val="20"/>
              </w:rPr>
              <w:t xml:space="preserve"> lapsen asioista </w:t>
            </w:r>
            <w:r w:rsidR="008F528D">
              <w:rPr>
                <w:sz w:val="20"/>
                <w:szCs w:val="20"/>
              </w:rPr>
              <w:t xml:space="preserve">vastaavalle </w:t>
            </w:r>
            <w:r w:rsidR="008F528D" w:rsidRPr="00DD0638">
              <w:rPr>
                <w:sz w:val="20"/>
                <w:szCs w:val="20"/>
              </w:rPr>
              <w:t>työntekijälle</w:t>
            </w:r>
            <w:r w:rsidR="00F8059E">
              <w:rPr>
                <w:sz w:val="20"/>
                <w:szCs w:val="20"/>
              </w:rPr>
              <w:t xml:space="preserve"> ja Sijaishuoltoyksi</w:t>
            </w:r>
            <w:r w:rsidR="001C3010">
              <w:rPr>
                <w:sz w:val="20"/>
                <w:szCs w:val="20"/>
              </w:rPr>
              <w:t>kkö Tammeen</w:t>
            </w:r>
            <w:r w:rsidR="008F528D" w:rsidRPr="00DD0638">
              <w:rPr>
                <w:sz w:val="20"/>
                <w:szCs w:val="20"/>
              </w:rPr>
              <w:t>.</w:t>
            </w:r>
          </w:p>
        </w:tc>
      </w:tr>
      <w:tr w:rsidR="00E943A6" w:rsidTr="00B365D4">
        <w:trPr>
          <w:trHeight w:val="1538"/>
        </w:trPr>
        <w:tc>
          <w:tcPr>
            <w:tcW w:w="1702" w:type="dxa"/>
          </w:tcPr>
          <w:p w:rsidR="008F528D" w:rsidRPr="00DD0638" w:rsidRDefault="008F528D" w:rsidP="006C5E87">
            <w:pPr>
              <w:rPr>
                <w:b/>
                <w:sz w:val="20"/>
                <w:szCs w:val="20"/>
              </w:rPr>
            </w:pPr>
            <w:r w:rsidRPr="00DD0638">
              <w:rPr>
                <w:b/>
                <w:sz w:val="20"/>
                <w:szCs w:val="20"/>
              </w:rPr>
              <w:t xml:space="preserve">HOIDETTAVAN </w:t>
            </w:r>
            <w:r w:rsidRPr="00DD0638">
              <w:rPr>
                <w:b/>
                <w:sz w:val="20"/>
                <w:szCs w:val="20"/>
              </w:rPr>
              <w:br/>
              <w:t>OIKEUDET</w:t>
            </w:r>
          </w:p>
        </w:tc>
        <w:tc>
          <w:tcPr>
            <w:tcW w:w="9001" w:type="dxa"/>
            <w:gridSpan w:val="2"/>
          </w:tcPr>
          <w:p w:rsidR="008F528D" w:rsidRPr="00DD0638" w:rsidRDefault="008F528D" w:rsidP="006C5E87">
            <w:pPr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Lapsella on oikeus:</w:t>
            </w:r>
          </w:p>
          <w:p w:rsidR="008F528D" w:rsidRPr="00803F91" w:rsidRDefault="008F528D" w:rsidP="00803F91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03F91">
              <w:rPr>
                <w:sz w:val="20"/>
                <w:szCs w:val="20"/>
              </w:rPr>
              <w:t>tasapainoiseen kehitykseen ja hyvinvointiin lapsen yksilöllisten tarpeiden ja toivomusten mukaisesti</w:t>
            </w:r>
          </w:p>
          <w:p w:rsidR="008F528D" w:rsidRPr="00803F91" w:rsidRDefault="008F528D" w:rsidP="00803F91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03F91">
              <w:rPr>
                <w:sz w:val="20"/>
                <w:szCs w:val="20"/>
              </w:rPr>
              <w:t>myönteisiin ja läheisiin ihmissuhteisiin</w:t>
            </w:r>
          </w:p>
          <w:p w:rsidR="008F528D" w:rsidRPr="00803F91" w:rsidRDefault="008F528D" w:rsidP="00803F91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03F91">
              <w:rPr>
                <w:sz w:val="20"/>
                <w:szCs w:val="20"/>
              </w:rPr>
              <w:t>hyvään hoitoon ja kasvatukseen sekä lapsen ikään nähden tarpeelliseen valvontaan ja huolenpitoon</w:t>
            </w:r>
          </w:p>
          <w:p w:rsidR="008F528D" w:rsidRPr="00803F91" w:rsidRDefault="008F528D" w:rsidP="00803F91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03F91">
              <w:rPr>
                <w:sz w:val="20"/>
                <w:szCs w:val="20"/>
              </w:rPr>
              <w:t>turvalliseen ja virikkeitä antavaan kasvuympäristöön sekä ymmärrykseen, turvaan ja hellyyteen</w:t>
            </w:r>
          </w:p>
        </w:tc>
      </w:tr>
      <w:tr w:rsidR="00E943A6" w:rsidTr="00B365D4">
        <w:trPr>
          <w:trHeight w:val="4402"/>
        </w:trPr>
        <w:tc>
          <w:tcPr>
            <w:tcW w:w="1702" w:type="dxa"/>
          </w:tcPr>
          <w:p w:rsidR="008F528D" w:rsidRPr="00DD0638" w:rsidRDefault="008F528D" w:rsidP="006C5E87">
            <w:pPr>
              <w:rPr>
                <w:b/>
                <w:sz w:val="20"/>
                <w:szCs w:val="20"/>
              </w:rPr>
            </w:pPr>
            <w:r w:rsidRPr="00DD0638">
              <w:rPr>
                <w:b/>
                <w:sz w:val="20"/>
                <w:szCs w:val="20"/>
              </w:rPr>
              <w:t xml:space="preserve">TUKIPERHEEN </w:t>
            </w:r>
            <w:r w:rsidRPr="00DD0638">
              <w:rPr>
                <w:b/>
                <w:sz w:val="20"/>
                <w:szCs w:val="20"/>
              </w:rPr>
              <w:br/>
              <w:t xml:space="preserve">OIKEUDET JA </w:t>
            </w:r>
            <w:r w:rsidRPr="00DD0638">
              <w:rPr>
                <w:b/>
                <w:sz w:val="20"/>
                <w:szCs w:val="20"/>
              </w:rPr>
              <w:br/>
              <w:t>VELVOLLISUUDET</w:t>
            </w:r>
          </w:p>
        </w:tc>
        <w:tc>
          <w:tcPr>
            <w:tcW w:w="9001" w:type="dxa"/>
            <w:gridSpan w:val="2"/>
          </w:tcPr>
          <w:p w:rsidR="008F528D" w:rsidRPr="00DD0638" w:rsidRDefault="008F528D" w:rsidP="006C5E87">
            <w:pPr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Tukiperheellä on oikeus:</w:t>
            </w:r>
          </w:p>
          <w:p w:rsidR="008F528D" w:rsidRPr="00DD0638" w:rsidRDefault="00890890" w:rsidP="004F5DF5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sopimuksen mukaiseen palkkioon ja kulukorvaukseen</w:t>
            </w:r>
          </w:p>
          <w:p w:rsidR="008F528D" w:rsidRPr="00DD0638" w:rsidRDefault="008F528D" w:rsidP="004F5DF5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 xml:space="preserve">saada </w:t>
            </w:r>
            <w:r w:rsidR="00890890">
              <w:rPr>
                <w:sz w:val="20"/>
                <w:szCs w:val="20"/>
              </w:rPr>
              <w:t>valmennusta, tukea ja</w:t>
            </w:r>
            <w:r w:rsidRPr="00DD0638">
              <w:rPr>
                <w:sz w:val="20"/>
                <w:szCs w:val="20"/>
              </w:rPr>
              <w:t xml:space="preserve"> koulutusta</w:t>
            </w:r>
            <w:r w:rsidR="00890890">
              <w:rPr>
                <w:sz w:val="20"/>
                <w:szCs w:val="20"/>
              </w:rPr>
              <w:t xml:space="preserve"> tehtävään</w:t>
            </w:r>
            <w:r w:rsidR="008229F0">
              <w:rPr>
                <w:sz w:val="20"/>
                <w:szCs w:val="20"/>
              </w:rPr>
              <w:t>sä</w:t>
            </w:r>
          </w:p>
          <w:p w:rsidR="008F528D" w:rsidRPr="00DD0638" w:rsidRDefault="008F528D" w:rsidP="006C5E87">
            <w:pPr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Tukiperhe sitoutuu:</w:t>
            </w:r>
          </w:p>
          <w:p w:rsidR="008F528D" w:rsidRPr="00DD0638" w:rsidRDefault="008F528D" w:rsidP="004F5DF5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turvaamaan lapselle hyvän hoidon ja kasvatuksen sekä ikään ja kehitystasoon nähden tarpeellisen huolenpidon ja valvonnan</w:t>
            </w:r>
          </w:p>
          <w:p w:rsidR="008F528D" w:rsidRPr="00DD0638" w:rsidRDefault="008F528D" w:rsidP="004F5DF5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 xml:space="preserve">olemaan yhteistyössä lapsen hoitoon ja kasvatukseen liittyvissä asioissa lapsen asioista </w:t>
            </w:r>
            <w:r>
              <w:rPr>
                <w:sz w:val="20"/>
                <w:szCs w:val="20"/>
              </w:rPr>
              <w:t xml:space="preserve">vastaavan </w:t>
            </w:r>
            <w:r w:rsidR="009B1FD7">
              <w:rPr>
                <w:sz w:val="20"/>
                <w:szCs w:val="20"/>
              </w:rPr>
              <w:t>työntekijän kanssa</w:t>
            </w:r>
          </w:p>
          <w:p w:rsidR="008F528D" w:rsidRDefault="008F528D" w:rsidP="009B1FD7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 xml:space="preserve">pitämään salassa lapsesta ja hänen vanhemmistaan sekä muista henkilöistä saamiaan </w:t>
            </w:r>
            <w:r w:rsidR="009B1FD7">
              <w:rPr>
                <w:sz w:val="20"/>
                <w:szCs w:val="20"/>
              </w:rPr>
              <w:t xml:space="preserve">tietoja </w:t>
            </w:r>
            <w:r w:rsidRPr="009B1FD7">
              <w:rPr>
                <w:sz w:val="20"/>
                <w:szCs w:val="20"/>
              </w:rPr>
              <w:t>senkään jälkeen, kun tukiperhesop</w:t>
            </w:r>
            <w:r w:rsidR="009B1FD7" w:rsidRPr="009B1FD7">
              <w:rPr>
                <w:sz w:val="20"/>
                <w:szCs w:val="20"/>
              </w:rPr>
              <w:t>imus kunnan kanssa on päättynyt</w:t>
            </w:r>
          </w:p>
          <w:p w:rsidR="00411D0C" w:rsidRDefault="00411D0C" w:rsidP="009B1FD7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ottamaan laajennetun kotivakuutuksen vahinkojen varalta</w:t>
            </w:r>
          </w:p>
          <w:p w:rsidR="008F528D" w:rsidRPr="00DD0638" w:rsidRDefault="008F528D" w:rsidP="004F5DF5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i</w:t>
            </w:r>
            <w:r w:rsidR="00411D0C">
              <w:rPr>
                <w:sz w:val="20"/>
                <w:szCs w:val="20"/>
              </w:rPr>
              <w:t>lmoittamaan tukiperheen</w:t>
            </w:r>
            <w:r w:rsidRPr="00DD0638">
              <w:rPr>
                <w:sz w:val="20"/>
                <w:szCs w:val="20"/>
              </w:rPr>
              <w:t xml:space="preserve"> olosuhteissa tapahtuneista tai suunnitelmissa olevista muutoksista laps</w:t>
            </w:r>
            <w:r>
              <w:rPr>
                <w:sz w:val="20"/>
                <w:szCs w:val="20"/>
              </w:rPr>
              <w:t xml:space="preserve">en asioista vastaavalle </w:t>
            </w:r>
            <w:r w:rsidRPr="00DD0638">
              <w:rPr>
                <w:sz w:val="20"/>
                <w:szCs w:val="20"/>
              </w:rPr>
              <w:t xml:space="preserve">työntekijälle ja </w:t>
            </w:r>
            <w:r w:rsidR="009B1FD7">
              <w:rPr>
                <w:sz w:val="20"/>
                <w:szCs w:val="20"/>
              </w:rPr>
              <w:t>Sijaishuoltoyksikkö Tammeen</w:t>
            </w:r>
          </w:p>
          <w:p w:rsidR="008F528D" w:rsidRPr="00DD0638" w:rsidRDefault="008F528D" w:rsidP="004F5DF5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ilmoittamaan laps</w:t>
            </w:r>
            <w:r>
              <w:rPr>
                <w:sz w:val="20"/>
                <w:szCs w:val="20"/>
              </w:rPr>
              <w:t xml:space="preserve">en asioista vastaavalle </w:t>
            </w:r>
            <w:r w:rsidRPr="00DD0638">
              <w:rPr>
                <w:sz w:val="20"/>
                <w:szCs w:val="20"/>
              </w:rPr>
              <w:t xml:space="preserve">työntekijälle ja </w:t>
            </w:r>
            <w:r w:rsidR="009B1FD7">
              <w:rPr>
                <w:sz w:val="20"/>
                <w:szCs w:val="20"/>
              </w:rPr>
              <w:t>Sijaishuoltoyksikkö Tammeen,</w:t>
            </w:r>
            <w:r w:rsidRPr="00DD0638">
              <w:rPr>
                <w:sz w:val="20"/>
                <w:szCs w:val="20"/>
              </w:rPr>
              <w:t xml:space="preserve"> </w:t>
            </w:r>
            <w:r w:rsidR="009B1FD7">
              <w:rPr>
                <w:sz w:val="20"/>
                <w:szCs w:val="20"/>
              </w:rPr>
              <w:t>mikäli aikoo</w:t>
            </w:r>
            <w:r w:rsidRPr="00DD0638">
              <w:rPr>
                <w:sz w:val="20"/>
                <w:szCs w:val="20"/>
              </w:rPr>
              <w:t xml:space="preserve"> ottaa </w:t>
            </w:r>
            <w:r w:rsidR="009B1FD7">
              <w:rPr>
                <w:sz w:val="20"/>
                <w:szCs w:val="20"/>
              </w:rPr>
              <w:t>tukiperhetoimintaan tai perhehoitoon muita lapsia</w:t>
            </w:r>
          </w:p>
          <w:p w:rsidR="008F528D" w:rsidRPr="00DD0638" w:rsidRDefault="008F528D" w:rsidP="004F5DF5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osallistumaan kutsuttaessa tuk</w:t>
            </w:r>
            <w:r w:rsidR="00411D0C">
              <w:rPr>
                <w:sz w:val="20"/>
                <w:szCs w:val="20"/>
              </w:rPr>
              <w:t>ilasta koskeviin neuvotteluihin</w:t>
            </w:r>
          </w:p>
          <w:p w:rsidR="00411D0C" w:rsidRDefault="008F528D" w:rsidP="00411D0C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osallistumaan tarvittaessa</w:t>
            </w:r>
            <w:r w:rsidR="009B1FD7">
              <w:rPr>
                <w:sz w:val="20"/>
                <w:szCs w:val="20"/>
              </w:rPr>
              <w:t xml:space="preserve"> tukiperhetoiminnan</w:t>
            </w:r>
            <w:r w:rsidRPr="00DD0638">
              <w:rPr>
                <w:sz w:val="20"/>
                <w:szCs w:val="20"/>
              </w:rPr>
              <w:t xml:space="preserve"> koulutuksiin</w:t>
            </w:r>
          </w:p>
          <w:p w:rsidR="00411D0C" w:rsidRPr="00411D0C" w:rsidRDefault="00411D0C" w:rsidP="00411D0C">
            <w:pPr>
              <w:pStyle w:val="Luettelokappale"/>
              <w:rPr>
                <w:sz w:val="20"/>
                <w:szCs w:val="20"/>
              </w:rPr>
            </w:pPr>
          </w:p>
        </w:tc>
      </w:tr>
      <w:tr w:rsidR="00E943A6" w:rsidTr="00B365D4">
        <w:trPr>
          <w:trHeight w:val="1390"/>
        </w:trPr>
        <w:tc>
          <w:tcPr>
            <w:tcW w:w="1702" w:type="dxa"/>
          </w:tcPr>
          <w:p w:rsidR="008F528D" w:rsidRPr="00DD0638" w:rsidRDefault="00803F91" w:rsidP="003A1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KUNNAN VELVO</w:t>
            </w:r>
            <w:r w:rsidR="003A12FC">
              <w:rPr>
                <w:b/>
                <w:sz w:val="20"/>
                <w:szCs w:val="20"/>
              </w:rPr>
              <w:t>ITTEET</w:t>
            </w:r>
          </w:p>
        </w:tc>
        <w:tc>
          <w:tcPr>
            <w:tcW w:w="9001" w:type="dxa"/>
            <w:gridSpan w:val="2"/>
          </w:tcPr>
          <w:p w:rsidR="0048725D" w:rsidRDefault="0048725D" w:rsidP="00487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Kunta sitoutuu:</w:t>
            </w:r>
          </w:p>
          <w:p w:rsidR="00411D0C" w:rsidRPr="00411D0C" w:rsidRDefault="00411D0C" w:rsidP="00411D0C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tilaamaan ja tarkastamaan tukiperhettä koskevan </w:t>
            </w:r>
            <w:r w:rsidRPr="00DD0638">
              <w:rPr>
                <w:sz w:val="20"/>
                <w:szCs w:val="20"/>
              </w:rPr>
              <w:t>rikosreki</w:t>
            </w:r>
            <w:r>
              <w:rPr>
                <w:sz w:val="20"/>
                <w:szCs w:val="20"/>
              </w:rPr>
              <w:t>steriotteen</w:t>
            </w:r>
          </w:p>
          <w:p w:rsidR="0048725D" w:rsidRDefault="0048725D" w:rsidP="0048725D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maksamaan sopimuksen mukaiset korvaukset</w:t>
            </w:r>
          </w:p>
          <w:p w:rsidR="004303B9" w:rsidRPr="004303B9" w:rsidRDefault="00391C0D" w:rsidP="004303B9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tarkistamaan onko tukiperhe ja tukiperheessä käyvä lapsi tapaturmavakuutettu</w:t>
            </w:r>
          </w:p>
          <w:p w:rsidR="0048725D" w:rsidRPr="0048725D" w:rsidRDefault="0048725D" w:rsidP="0048725D">
            <w:pPr>
              <w:pStyle w:val="Luettelokappale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antamaan</w:t>
            </w:r>
            <w:r w:rsidR="000B6226">
              <w:rPr>
                <w:sz w:val="20"/>
                <w:szCs w:val="20"/>
              </w:rPr>
              <w:t xml:space="preserve"> valmennusta,</w:t>
            </w:r>
            <w:r>
              <w:rPr>
                <w:sz w:val="20"/>
                <w:szCs w:val="20"/>
              </w:rPr>
              <w:t xml:space="preserve"> </w:t>
            </w:r>
            <w:r w:rsidR="00411D0C">
              <w:rPr>
                <w:sz w:val="20"/>
                <w:szCs w:val="20"/>
              </w:rPr>
              <w:t>tukea ja koulutusta tukiperhetoimintaan</w:t>
            </w:r>
          </w:p>
          <w:p w:rsidR="008F528D" w:rsidRPr="00383120" w:rsidRDefault="008F528D" w:rsidP="006C5E87">
            <w:pPr>
              <w:rPr>
                <w:sz w:val="20"/>
                <w:szCs w:val="20"/>
              </w:rPr>
            </w:pPr>
          </w:p>
        </w:tc>
      </w:tr>
      <w:tr w:rsidR="00E943A6" w:rsidTr="00B365D4">
        <w:trPr>
          <w:trHeight w:val="1199"/>
        </w:trPr>
        <w:tc>
          <w:tcPr>
            <w:tcW w:w="1702" w:type="dxa"/>
          </w:tcPr>
          <w:p w:rsidR="008F528D" w:rsidRPr="00DD0638" w:rsidRDefault="008F528D" w:rsidP="006C5E87">
            <w:pPr>
              <w:rPr>
                <w:b/>
                <w:sz w:val="20"/>
                <w:szCs w:val="20"/>
              </w:rPr>
            </w:pPr>
            <w:r w:rsidRPr="00DD0638">
              <w:rPr>
                <w:b/>
                <w:sz w:val="20"/>
                <w:szCs w:val="20"/>
              </w:rPr>
              <w:t>SOPIMUKSEN TARKISTAMINEN</w:t>
            </w:r>
          </w:p>
        </w:tc>
        <w:tc>
          <w:tcPr>
            <w:tcW w:w="9001" w:type="dxa"/>
            <w:gridSpan w:val="2"/>
          </w:tcPr>
          <w:p w:rsidR="008F528D" w:rsidRPr="00383120" w:rsidRDefault="00534ADF" w:rsidP="006C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Tukiperhep</w:t>
            </w:r>
            <w:r w:rsidR="00411D0C">
              <w:rPr>
                <w:sz w:val="20"/>
                <w:szCs w:val="20"/>
              </w:rPr>
              <w:t>alkkio</w:t>
            </w:r>
            <w:r w:rsidR="008F528D" w:rsidRPr="00383120">
              <w:rPr>
                <w:sz w:val="20"/>
                <w:szCs w:val="20"/>
              </w:rPr>
              <w:t>ta ja korvauksia tarkistetaan voimassaolevien ohjeiden ja lainsäädännön perusteella vuosittain.</w:t>
            </w:r>
          </w:p>
          <w:p w:rsidR="008F528D" w:rsidRPr="00383120" w:rsidRDefault="00534ADF" w:rsidP="0041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Tukiperhes</w:t>
            </w:r>
            <w:r w:rsidR="00411D0C">
              <w:rPr>
                <w:sz w:val="20"/>
                <w:szCs w:val="20"/>
              </w:rPr>
              <w:t>opimusta</w:t>
            </w:r>
            <w:r>
              <w:rPr>
                <w:sz w:val="20"/>
                <w:szCs w:val="20"/>
              </w:rPr>
              <w:t xml:space="preserve"> tarkistetaan myös </w:t>
            </w:r>
            <w:r w:rsidR="008F528D" w:rsidRPr="00383120">
              <w:rPr>
                <w:sz w:val="20"/>
                <w:szCs w:val="20"/>
              </w:rPr>
              <w:t xml:space="preserve">hoidon kestoa tai sisältöä koskevien muutosten vuoksi </w:t>
            </w:r>
            <w:r>
              <w:rPr>
                <w:sz w:val="20"/>
                <w:szCs w:val="20"/>
              </w:rPr>
              <w:t>sekä</w:t>
            </w:r>
            <w:r w:rsidR="00411D0C">
              <w:rPr>
                <w:sz w:val="20"/>
                <w:szCs w:val="20"/>
              </w:rPr>
              <w:t xml:space="preserve"> muutoin tarvittaessa</w:t>
            </w:r>
            <w:r w:rsidR="008F528D" w:rsidRPr="00383120">
              <w:rPr>
                <w:sz w:val="20"/>
                <w:szCs w:val="20"/>
              </w:rPr>
              <w:t>.</w:t>
            </w:r>
          </w:p>
        </w:tc>
      </w:tr>
      <w:tr w:rsidR="00E943A6" w:rsidTr="00B365D4">
        <w:trPr>
          <w:trHeight w:val="2534"/>
        </w:trPr>
        <w:tc>
          <w:tcPr>
            <w:tcW w:w="1702" w:type="dxa"/>
          </w:tcPr>
          <w:p w:rsidR="008F528D" w:rsidRPr="00DD0638" w:rsidRDefault="008F528D" w:rsidP="006C5E87">
            <w:pPr>
              <w:rPr>
                <w:b/>
                <w:sz w:val="20"/>
                <w:szCs w:val="20"/>
              </w:rPr>
            </w:pPr>
            <w:r w:rsidRPr="00DD0638">
              <w:rPr>
                <w:b/>
                <w:sz w:val="20"/>
                <w:szCs w:val="20"/>
              </w:rPr>
              <w:t>ALLEKIRJOITUKSET</w:t>
            </w:r>
          </w:p>
        </w:tc>
        <w:tc>
          <w:tcPr>
            <w:tcW w:w="9001" w:type="dxa"/>
            <w:gridSpan w:val="2"/>
          </w:tcPr>
          <w:p w:rsidR="008F528D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Tätä sopimusta on tehty kaksi samanlaista kappaletta, yksi kummallekin sopijapuolelle.</w:t>
            </w:r>
          </w:p>
          <w:p w:rsidR="008F528D" w:rsidRPr="00383120" w:rsidRDefault="008F528D" w:rsidP="006C5E87">
            <w:pPr>
              <w:rPr>
                <w:sz w:val="20"/>
                <w:szCs w:val="20"/>
              </w:rPr>
            </w:pPr>
          </w:p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 xml:space="preserve">Paikka ja </w:t>
            </w:r>
            <w:r w:rsidR="00BF74C6" w:rsidRPr="00383120">
              <w:rPr>
                <w:sz w:val="20"/>
                <w:szCs w:val="20"/>
              </w:rPr>
              <w:t>päivämäärä</w:t>
            </w:r>
            <w:r w:rsidR="00BF74C6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_______________________________________________</w:t>
            </w:r>
            <w:r w:rsidR="0008657C">
              <w:rPr>
                <w:sz w:val="20"/>
                <w:szCs w:val="20"/>
              </w:rPr>
              <w:t>_____________</w:t>
            </w:r>
            <w:r w:rsidR="00A200AA">
              <w:rPr>
                <w:sz w:val="20"/>
                <w:szCs w:val="20"/>
              </w:rPr>
              <w:t>_</w:t>
            </w:r>
            <w:r w:rsidR="00291FE2">
              <w:rPr>
                <w:sz w:val="20"/>
                <w:szCs w:val="20"/>
              </w:rPr>
              <w:t>_</w:t>
            </w:r>
          </w:p>
          <w:p w:rsidR="008F528D" w:rsidRPr="00383120" w:rsidRDefault="008F528D" w:rsidP="006C5E87">
            <w:pPr>
              <w:rPr>
                <w:sz w:val="20"/>
                <w:szCs w:val="20"/>
              </w:rPr>
            </w:pPr>
          </w:p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 xml:space="preserve">Tukiperhetoiminnan järjestämisestä vastaavan </w:t>
            </w:r>
            <w:r w:rsidR="00BF74C6" w:rsidRPr="00383120">
              <w:rPr>
                <w:sz w:val="20"/>
                <w:szCs w:val="20"/>
              </w:rPr>
              <w:t>allekirjoitus</w:t>
            </w:r>
            <w:r w:rsidR="00BF74C6">
              <w:rPr>
                <w:sz w:val="20"/>
                <w:szCs w:val="20"/>
              </w:rPr>
              <w:t xml:space="preserve"> _</w:t>
            </w:r>
            <w:r w:rsidRPr="00383120">
              <w:rPr>
                <w:sz w:val="20"/>
                <w:szCs w:val="20"/>
              </w:rPr>
              <w:t>__________________________</w:t>
            </w:r>
            <w:r w:rsidR="00534ADF">
              <w:rPr>
                <w:sz w:val="20"/>
                <w:szCs w:val="20"/>
              </w:rPr>
              <w:t>__</w:t>
            </w:r>
            <w:r w:rsidR="0008657C">
              <w:rPr>
                <w:sz w:val="20"/>
                <w:szCs w:val="20"/>
              </w:rPr>
              <w:t>_</w:t>
            </w:r>
            <w:r w:rsidR="00A200AA">
              <w:rPr>
                <w:sz w:val="20"/>
                <w:szCs w:val="20"/>
              </w:rPr>
              <w:t>_</w:t>
            </w:r>
            <w:r w:rsidR="00291FE2">
              <w:rPr>
                <w:sz w:val="20"/>
                <w:szCs w:val="20"/>
              </w:rPr>
              <w:t>_</w:t>
            </w:r>
            <w:r w:rsidR="0008657C">
              <w:rPr>
                <w:sz w:val="20"/>
                <w:szCs w:val="20"/>
              </w:rPr>
              <w:t xml:space="preserve">    </w:t>
            </w:r>
          </w:p>
          <w:p w:rsidR="008F528D" w:rsidRPr="00383120" w:rsidRDefault="008F528D" w:rsidP="006C5E87">
            <w:pPr>
              <w:rPr>
                <w:sz w:val="20"/>
                <w:szCs w:val="20"/>
              </w:rPr>
            </w:pPr>
          </w:p>
          <w:p w:rsidR="008F528D" w:rsidRPr="00383120" w:rsidRDefault="008F528D" w:rsidP="006C5E87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Tukiperhevanhempien allekirjoitukset:</w:t>
            </w:r>
          </w:p>
          <w:p w:rsidR="008F528D" w:rsidRPr="00383120" w:rsidRDefault="008F528D" w:rsidP="006C5E87">
            <w:pPr>
              <w:rPr>
                <w:sz w:val="20"/>
                <w:szCs w:val="20"/>
              </w:rPr>
            </w:pPr>
          </w:p>
          <w:p w:rsidR="008F528D" w:rsidRPr="00383120" w:rsidRDefault="00BF74C6" w:rsidP="006C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528D" w:rsidRPr="00383120">
              <w:rPr>
                <w:sz w:val="20"/>
                <w:szCs w:val="20"/>
              </w:rPr>
              <w:t>_______________________________</w:t>
            </w:r>
            <w:r w:rsidR="0008657C">
              <w:rPr>
                <w:sz w:val="20"/>
                <w:szCs w:val="20"/>
              </w:rPr>
              <w:t>__</w:t>
            </w:r>
            <w:r w:rsidR="00291FE2">
              <w:rPr>
                <w:sz w:val="20"/>
                <w:szCs w:val="20"/>
              </w:rPr>
              <w:t>_</w:t>
            </w:r>
            <w:r w:rsidR="0008657C">
              <w:rPr>
                <w:sz w:val="20"/>
                <w:szCs w:val="20"/>
              </w:rPr>
              <w:t xml:space="preserve">  </w:t>
            </w:r>
            <w:r w:rsidR="008F528D" w:rsidRPr="00383120">
              <w:rPr>
                <w:sz w:val="20"/>
                <w:szCs w:val="20"/>
              </w:rPr>
              <w:t xml:space="preserve">            </w:t>
            </w:r>
            <w:r w:rsidR="008F528D">
              <w:rPr>
                <w:sz w:val="20"/>
                <w:szCs w:val="20"/>
              </w:rPr>
              <w:t xml:space="preserve">          </w:t>
            </w:r>
            <w:r w:rsidR="008F528D" w:rsidRPr="00383120">
              <w:rPr>
                <w:sz w:val="20"/>
                <w:szCs w:val="20"/>
              </w:rPr>
              <w:t xml:space="preserve">    _________</w:t>
            </w:r>
            <w:r w:rsidR="008F528D">
              <w:rPr>
                <w:sz w:val="20"/>
                <w:szCs w:val="20"/>
              </w:rPr>
              <w:t>_________________________</w:t>
            </w:r>
          </w:p>
          <w:p w:rsidR="008F528D" w:rsidRPr="00383120" w:rsidRDefault="008F528D" w:rsidP="006C5E87">
            <w:pPr>
              <w:rPr>
                <w:sz w:val="20"/>
                <w:szCs w:val="20"/>
              </w:rPr>
            </w:pPr>
          </w:p>
        </w:tc>
      </w:tr>
    </w:tbl>
    <w:p w:rsidR="0006031F" w:rsidRPr="00BC4179" w:rsidRDefault="0006031F" w:rsidP="00B365D4">
      <w:pPr>
        <w:rPr>
          <w:rFonts w:ascii="Arial" w:eastAsia="Times New Roman" w:hAnsi="Arial" w:cs="Arial"/>
          <w:sz w:val="24"/>
          <w:szCs w:val="24"/>
        </w:rPr>
      </w:pPr>
    </w:p>
    <w:sectPr w:rsidR="0006031F" w:rsidRPr="00BC41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39" w:rsidRDefault="003C7239" w:rsidP="003C7239">
      <w:pPr>
        <w:spacing w:after="0" w:line="240" w:lineRule="auto"/>
      </w:pPr>
      <w:r>
        <w:separator/>
      </w:r>
    </w:p>
  </w:endnote>
  <w:endnote w:type="continuationSeparator" w:id="0">
    <w:p w:rsidR="003C7239" w:rsidRDefault="003C7239" w:rsidP="003C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39" w:rsidRDefault="003C7239" w:rsidP="003C7239">
      <w:pPr>
        <w:spacing w:after="0" w:line="240" w:lineRule="auto"/>
      </w:pPr>
      <w:r>
        <w:separator/>
      </w:r>
    </w:p>
  </w:footnote>
  <w:footnote w:type="continuationSeparator" w:id="0">
    <w:p w:rsidR="003C7239" w:rsidRDefault="003C7239" w:rsidP="003C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BEC"/>
    <w:multiLevelType w:val="hybridMultilevel"/>
    <w:tmpl w:val="3A44C12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C6075"/>
    <w:multiLevelType w:val="multilevel"/>
    <w:tmpl w:val="41F4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A56A4"/>
    <w:multiLevelType w:val="hybridMultilevel"/>
    <w:tmpl w:val="928208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3624"/>
    <w:multiLevelType w:val="hybridMultilevel"/>
    <w:tmpl w:val="017C495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27EEE"/>
    <w:multiLevelType w:val="hybridMultilevel"/>
    <w:tmpl w:val="87DC97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E0A"/>
    <w:multiLevelType w:val="hybridMultilevel"/>
    <w:tmpl w:val="29285EC4"/>
    <w:lvl w:ilvl="0" w:tplc="AEAEE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2878"/>
    <w:multiLevelType w:val="hybridMultilevel"/>
    <w:tmpl w:val="9762F4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A60E1"/>
    <w:multiLevelType w:val="hybridMultilevel"/>
    <w:tmpl w:val="49580442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911AF"/>
    <w:multiLevelType w:val="hybridMultilevel"/>
    <w:tmpl w:val="BC00EDF6"/>
    <w:lvl w:ilvl="0" w:tplc="91E809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3982F42"/>
    <w:multiLevelType w:val="hybridMultilevel"/>
    <w:tmpl w:val="4EB4B9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09C0"/>
    <w:multiLevelType w:val="hybridMultilevel"/>
    <w:tmpl w:val="88ACD4D6"/>
    <w:lvl w:ilvl="0" w:tplc="B106BE8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2691"/>
    <w:multiLevelType w:val="multilevel"/>
    <w:tmpl w:val="65B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0D6818"/>
    <w:multiLevelType w:val="hybridMultilevel"/>
    <w:tmpl w:val="423AF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3648B"/>
    <w:multiLevelType w:val="hybridMultilevel"/>
    <w:tmpl w:val="9162F218"/>
    <w:lvl w:ilvl="0" w:tplc="70A28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F5EC9"/>
    <w:multiLevelType w:val="hybridMultilevel"/>
    <w:tmpl w:val="D44888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82F6D"/>
    <w:multiLevelType w:val="multilevel"/>
    <w:tmpl w:val="317C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8A5A99"/>
    <w:multiLevelType w:val="hybridMultilevel"/>
    <w:tmpl w:val="215AF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372BB"/>
    <w:multiLevelType w:val="hybridMultilevel"/>
    <w:tmpl w:val="78E6A1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B4C30"/>
    <w:multiLevelType w:val="hybridMultilevel"/>
    <w:tmpl w:val="3C54D7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76F55"/>
    <w:multiLevelType w:val="hybridMultilevel"/>
    <w:tmpl w:val="C9F695BE"/>
    <w:lvl w:ilvl="0" w:tplc="03DE9A7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878FC"/>
    <w:multiLevelType w:val="hybridMultilevel"/>
    <w:tmpl w:val="7BF00E6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A5482E"/>
    <w:multiLevelType w:val="hybridMultilevel"/>
    <w:tmpl w:val="09007EE6"/>
    <w:lvl w:ilvl="0" w:tplc="95DCA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40789"/>
    <w:multiLevelType w:val="hybridMultilevel"/>
    <w:tmpl w:val="B82032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C147B"/>
    <w:multiLevelType w:val="hybridMultilevel"/>
    <w:tmpl w:val="A8E83A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20"/>
  </w:num>
  <w:num w:numId="9">
    <w:abstractNumId w:val="21"/>
  </w:num>
  <w:num w:numId="10">
    <w:abstractNumId w:val="5"/>
  </w:num>
  <w:num w:numId="11">
    <w:abstractNumId w:val="9"/>
  </w:num>
  <w:num w:numId="12">
    <w:abstractNumId w:val="15"/>
  </w:num>
  <w:num w:numId="13">
    <w:abstractNumId w:val="11"/>
  </w:num>
  <w:num w:numId="14">
    <w:abstractNumId w:val="1"/>
  </w:num>
  <w:num w:numId="15">
    <w:abstractNumId w:val="17"/>
  </w:num>
  <w:num w:numId="16">
    <w:abstractNumId w:val="14"/>
  </w:num>
  <w:num w:numId="17">
    <w:abstractNumId w:val="18"/>
  </w:num>
  <w:num w:numId="18">
    <w:abstractNumId w:val="10"/>
  </w:num>
  <w:num w:numId="19">
    <w:abstractNumId w:val="19"/>
  </w:num>
  <w:num w:numId="20">
    <w:abstractNumId w:val="23"/>
  </w:num>
  <w:num w:numId="21">
    <w:abstractNumId w:val="22"/>
  </w:num>
  <w:num w:numId="22">
    <w:abstractNumId w:val="8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43"/>
    <w:rsid w:val="00010872"/>
    <w:rsid w:val="00046E9A"/>
    <w:rsid w:val="0006031F"/>
    <w:rsid w:val="0008657C"/>
    <w:rsid w:val="000A5A91"/>
    <w:rsid w:val="000B6226"/>
    <w:rsid w:val="000C190F"/>
    <w:rsid w:val="000E11B3"/>
    <w:rsid w:val="000F358E"/>
    <w:rsid w:val="000F4ACE"/>
    <w:rsid w:val="00104880"/>
    <w:rsid w:val="00151E4D"/>
    <w:rsid w:val="001670A6"/>
    <w:rsid w:val="00167539"/>
    <w:rsid w:val="00175D94"/>
    <w:rsid w:val="0018285C"/>
    <w:rsid w:val="00183215"/>
    <w:rsid w:val="001B5FBE"/>
    <w:rsid w:val="001B6A31"/>
    <w:rsid w:val="001C3010"/>
    <w:rsid w:val="001E0019"/>
    <w:rsid w:val="001F7B42"/>
    <w:rsid w:val="0020618F"/>
    <w:rsid w:val="00253C82"/>
    <w:rsid w:val="00291FE2"/>
    <w:rsid w:val="002B2A43"/>
    <w:rsid w:val="002E0DBF"/>
    <w:rsid w:val="003157FE"/>
    <w:rsid w:val="0032190B"/>
    <w:rsid w:val="003264F2"/>
    <w:rsid w:val="00355ABF"/>
    <w:rsid w:val="00391C0D"/>
    <w:rsid w:val="003A12FC"/>
    <w:rsid w:val="003C7239"/>
    <w:rsid w:val="003F7F6C"/>
    <w:rsid w:val="00410B6A"/>
    <w:rsid w:val="00411D0C"/>
    <w:rsid w:val="004207DF"/>
    <w:rsid w:val="004303B9"/>
    <w:rsid w:val="004449CB"/>
    <w:rsid w:val="00450F59"/>
    <w:rsid w:val="0048725D"/>
    <w:rsid w:val="004A1874"/>
    <w:rsid w:val="004C3010"/>
    <w:rsid w:val="004F5DF5"/>
    <w:rsid w:val="005205CE"/>
    <w:rsid w:val="00534953"/>
    <w:rsid w:val="00534ADF"/>
    <w:rsid w:val="00535AA5"/>
    <w:rsid w:val="00585708"/>
    <w:rsid w:val="00587CE4"/>
    <w:rsid w:val="005D3748"/>
    <w:rsid w:val="005F031E"/>
    <w:rsid w:val="005F151C"/>
    <w:rsid w:val="0066654D"/>
    <w:rsid w:val="006769CE"/>
    <w:rsid w:val="006C1385"/>
    <w:rsid w:val="007167D7"/>
    <w:rsid w:val="00727C02"/>
    <w:rsid w:val="00727D49"/>
    <w:rsid w:val="007341A5"/>
    <w:rsid w:val="007447D6"/>
    <w:rsid w:val="00752715"/>
    <w:rsid w:val="00753167"/>
    <w:rsid w:val="007537CE"/>
    <w:rsid w:val="0077767F"/>
    <w:rsid w:val="007A25D3"/>
    <w:rsid w:val="007A4E95"/>
    <w:rsid w:val="007B5A17"/>
    <w:rsid w:val="007E3B2E"/>
    <w:rsid w:val="007E45CF"/>
    <w:rsid w:val="00803F91"/>
    <w:rsid w:val="008164D2"/>
    <w:rsid w:val="008229F0"/>
    <w:rsid w:val="00853BEF"/>
    <w:rsid w:val="0085733D"/>
    <w:rsid w:val="0087045F"/>
    <w:rsid w:val="00870EDC"/>
    <w:rsid w:val="00876061"/>
    <w:rsid w:val="00877820"/>
    <w:rsid w:val="00890890"/>
    <w:rsid w:val="008924C6"/>
    <w:rsid w:val="008F2A10"/>
    <w:rsid w:val="008F528D"/>
    <w:rsid w:val="009176F0"/>
    <w:rsid w:val="00924A19"/>
    <w:rsid w:val="00931366"/>
    <w:rsid w:val="009316E4"/>
    <w:rsid w:val="009657CC"/>
    <w:rsid w:val="00994BB4"/>
    <w:rsid w:val="009B1FD7"/>
    <w:rsid w:val="009F3F6D"/>
    <w:rsid w:val="00A200AA"/>
    <w:rsid w:val="00A20DB2"/>
    <w:rsid w:val="00A377B7"/>
    <w:rsid w:val="00A4619B"/>
    <w:rsid w:val="00A46C7A"/>
    <w:rsid w:val="00A72ECD"/>
    <w:rsid w:val="00B23C49"/>
    <w:rsid w:val="00B35C7F"/>
    <w:rsid w:val="00B365D4"/>
    <w:rsid w:val="00B71A1B"/>
    <w:rsid w:val="00B95E72"/>
    <w:rsid w:val="00BA24B6"/>
    <w:rsid w:val="00BB36CD"/>
    <w:rsid w:val="00BC4179"/>
    <w:rsid w:val="00BC632A"/>
    <w:rsid w:val="00BD4FE5"/>
    <w:rsid w:val="00BE211E"/>
    <w:rsid w:val="00BE248C"/>
    <w:rsid w:val="00BF4857"/>
    <w:rsid w:val="00BF74C6"/>
    <w:rsid w:val="00C80669"/>
    <w:rsid w:val="00CA5CA6"/>
    <w:rsid w:val="00CE0E59"/>
    <w:rsid w:val="00D477DC"/>
    <w:rsid w:val="00D60505"/>
    <w:rsid w:val="00D76383"/>
    <w:rsid w:val="00DE3811"/>
    <w:rsid w:val="00DE40EC"/>
    <w:rsid w:val="00E16A7F"/>
    <w:rsid w:val="00E20CE0"/>
    <w:rsid w:val="00E20FA1"/>
    <w:rsid w:val="00E3653E"/>
    <w:rsid w:val="00E676D4"/>
    <w:rsid w:val="00E943A6"/>
    <w:rsid w:val="00F108F6"/>
    <w:rsid w:val="00F45BE8"/>
    <w:rsid w:val="00F476B8"/>
    <w:rsid w:val="00F54D53"/>
    <w:rsid w:val="00F66799"/>
    <w:rsid w:val="00F8059E"/>
    <w:rsid w:val="00F95DBD"/>
    <w:rsid w:val="00FA56D1"/>
    <w:rsid w:val="00FB20BC"/>
    <w:rsid w:val="00FC559E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204B"/>
  <w15:docId w15:val="{738548FC-F652-4455-A775-88A5C163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B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2A4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B2A4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77820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C7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C7239"/>
  </w:style>
  <w:style w:type="paragraph" w:styleId="Alatunniste">
    <w:name w:val="footer"/>
    <w:basedOn w:val="Normaali"/>
    <w:link w:val="AlatunnisteChar"/>
    <w:uiPriority w:val="99"/>
    <w:unhideWhenUsed/>
    <w:rsid w:val="003C7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C7239"/>
  </w:style>
  <w:style w:type="table" w:styleId="TaulukkoRuudukko">
    <w:name w:val="Table Grid"/>
    <w:basedOn w:val="Normaalitaulukko"/>
    <w:uiPriority w:val="39"/>
    <w:rsid w:val="008F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AAAE-0CE4-4E0B-A7AC-11A74C95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442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Lehtonen Elina</dc:creator>
  <cp:lastModifiedBy>Vainio Sirpa</cp:lastModifiedBy>
  <cp:revision>3</cp:revision>
  <cp:lastPrinted>2020-12-17T09:50:00Z</cp:lastPrinted>
  <dcterms:created xsi:type="dcterms:W3CDTF">2020-12-18T13:58:00Z</dcterms:created>
  <dcterms:modified xsi:type="dcterms:W3CDTF">2021-12-15T11:54:00Z</dcterms:modified>
</cp:coreProperties>
</file>